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7B" w:rsidRDefault="00A36C19">
      <w:r>
        <w:t>Rose Theatre – Sound Specification</w:t>
      </w:r>
    </w:p>
    <w:p w:rsidR="00A36C19" w:rsidRDefault="00A36C19"/>
    <w:p w:rsidR="003B73E3" w:rsidRDefault="003B73E3">
      <w:r>
        <w:t xml:space="preserve">4 off d&amp;b Q10 </w:t>
      </w:r>
      <w:r w:rsidR="004C3B8F">
        <w:t xml:space="preserve">passive </w:t>
      </w:r>
      <w:r>
        <w:t>loudspeaker, flown from inside of Technical Gallery 3</w:t>
      </w:r>
      <w:r w:rsidR="007B1EDD">
        <w:t xml:space="preserve"> (PA), driven by d&amp;b D80 4-channel amplifier</w:t>
      </w:r>
    </w:p>
    <w:p w:rsidR="007B1EDD" w:rsidRDefault="007B1EDD">
      <w:r>
        <w:t>2 off EM Acoustics EMS112 sub loudspeaker, flown above Technical Gallery 1 (Subs), driven by QSC GXD8 amplifier</w:t>
      </w:r>
    </w:p>
    <w:p w:rsidR="007B1EDD" w:rsidRDefault="007B1EDD">
      <w:r>
        <w:t>8 off EM Acoustics EMS51 passive loudspeaker, flown from Balcony rail (Delays), driven by 2 off QSC CXD4.2Q amplifiers</w:t>
      </w:r>
    </w:p>
    <w:p w:rsidR="00A36C19" w:rsidRDefault="00A36C19">
      <w:r>
        <w:t>8 off JBL Control 1 Pro passive loudspeaker, installed on Stalls level</w:t>
      </w:r>
      <w:r w:rsidR="007B1EDD">
        <w:t xml:space="preserve"> (Surround), driven by 2 off D4-500 amplifier</w:t>
      </w:r>
    </w:p>
    <w:p w:rsidR="007B1EDD" w:rsidRDefault="00A36C19" w:rsidP="007B1EDD">
      <w:r>
        <w:t>6 off JBL Control 1 Pro passive loudspeaker, installed on Balcony level</w:t>
      </w:r>
      <w:r w:rsidR="007B1EDD">
        <w:t xml:space="preserve"> (Surround)</w:t>
      </w:r>
      <w:r w:rsidR="007B1EDD">
        <w:t>, driven by 2 off D4-500 amplifier</w:t>
      </w:r>
    </w:p>
    <w:p w:rsidR="007B1EDD" w:rsidRDefault="007B1EDD" w:rsidP="007B1EDD"/>
    <w:p w:rsidR="007B1EDD" w:rsidRDefault="007B1EDD" w:rsidP="007B1EDD">
      <w:r>
        <w:t>The whole PA system is controlled and configurable via a QSC Q-Sys DSP processing system. This allows the following control:</w:t>
      </w:r>
    </w:p>
    <w:p w:rsidR="007B1EDD" w:rsidRDefault="007B1EDD" w:rsidP="007B1EDD"/>
    <w:p w:rsidR="007B1EDD" w:rsidRDefault="007B1EDD" w:rsidP="007B1EDD">
      <w:r>
        <w:t>1-channel: PA, Subs, Delays, Surround fed from 1 input</w:t>
      </w:r>
    </w:p>
    <w:p w:rsidR="007B1EDD" w:rsidRDefault="007B1EDD" w:rsidP="007B1EDD">
      <w:r>
        <w:t>2 channel: PA and Delays on one input, Subs and Surround from second input</w:t>
      </w:r>
    </w:p>
    <w:p w:rsidR="007B1EDD" w:rsidRDefault="007B1EDD" w:rsidP="007B1EDD">
      <w:r>
        <w:t>4-channel: PA on input 1, Subs on input 2, Delays on input 3, Surround on input 4</w:t>
      </w:r>
      <w:r w:rsidR="0097068D">
        <w:t xml:space="preserve"> (default configuration)</w:t>
      </w:r>
    </w:p>
    <w:p w:rsidR="007B1EDD" w:rsidRDefault="007B1EDD" w:rsidP="007B1EDD">
      <w:r>
        <w:t xml:space="preserve">8-channel: PA on inputs 1 and 2, </w:t>
      </w:r>
      <w:r w:rsidR="0097068D">
        <w:t>Subs on inputs 3 and 4, Delays on inputs 5 and 6, Surrounds on inputs 7 and 8</w:t>
      </w:r>
    </w:p>
    <w:p w:rsidR="0097068D" w:rsidRDefault="0097068D" w:rsidP="007B1EDD">
      <w:r>
        <w:t>Full-channel: Individual input into each amplifier channel (currently achievable only with DiGiCo SD9 console)</w:t>
      </w:r>
    </w:p>
    <w:p w:rsidR="0097068D" w:rsidRDefault="0097068D" w:rsidP="007B1EDD"/>
    <w:p w:rsidR="0097068D" w:rsidRDefault="0097068D" w:rsidP="007B1EDD">
      <w:r>
        <w:t>Use</w:t>
      </w:r>
      <w:r w:rsidR="00616BD3">
        <w:t>r</w:t>
      </w:r>
      <w:bookmarkStart w:id="0" w:name="_GoBack"/>
      <w:bookmarkEnd w:id="0"/>
      <w:r>
        <w:t xml:space="preserve"> control is via a Windows tablet at the Control </w:t>
      </w:r>
      <w:r w:rsidR="00616BD3">
        <w:t>Position, which</w:t>
      </w:r>
      <w:r w:rsidR="00DC3469">
        <w:t xml:space="preserve"> gives control of powering up, muting, routing, delay timing and EQ, as well as the status of the Core, I/O Frame, CXD4.2Q amplifiers and the D80 amplifier. Setups can be saved to one of two snapshot records.</w:t>
      </w:r>
    </w:p>
    <w:p w:rsidR="00A36C19" w:rsidRDefault="00A36C19"/>
    <w:p w:rsidR="00DC3469" w:rsidRDefault="00DC3469">
      <w:r>
        <w:t>Please see the associated Q-Sys patch document for input patching arrangements.</w:t>
      </w:r>
    </w:p>
    <w:p w:rsidR="003B73E3" w:rsidRDefault="003B73E3"/>
    <w:p w:rsidR="00A36C19" w:rsidRDefault="007358C9">
      <w:r>
        <w:t xml:space="preserve">1 off Soundcraft Si Expression 1 mixing console, 16 </w:t>
      </w:r>
      <w:r w:rsidR="002F44C4">
        <w:t xml:space="preserve">local </w:t>
      </w:r>
      <w:r>
        <w:t xml:space="preserve">inputs, 16 </w:t>
      </w:r>
      <w:r w:rsidR="002F44C4">
        <w:t xml:space="preserve">local </w:t>
      </w:r>
      <w:r>
        <w:t>outputs</w:t>
      </w:r>
      <w:r w:rsidR="0021017A">
        <w:t xml:space="preserve"> with Soundcraft miniStageBox 32 with 32 mappable inputs, 8 analogue mappable outputs and 8 AES/EBU mappable outputs</w:t>
      </w:r>
    </w:p>
    <w:p w:rsidR="007358C9" w:rsidRDefault="007358C9"/>
    <w:p w:rsidR="007358C9" w:rsidRDefault="007358C9">
      <w:r>
        <w:t>Default output configuration</w:t>
      </w:r>
      <w:r w:rsidR="00DC3469">
        <w:t xml:space="preserve"> (Q-Sys in 4-channel mode)</w:t>
      </w:r>
      <w:r>
        <w:t>:</w:t>
      </w:r>
    </w:p>
    <w:p w:rsidR="00DC3469" w:rsidRDefault="00DC3469"/>
    <w:p w:rsidR="00DC3469" w:rsidRDefault="00DC3469">
      <w:r>
        <w:t>Si routing</w:t>
      </w:r>
      <w:r>
        <w:tab/>
        <w:t>Output</w:t>
      </w:r>
      <w:r>
        <w:tab/>
      </w:r>
      <w:r>
        <w:tab/>
      </w:r>
      <w:r>
        <w:tab/>
        <w:t>Area</w:t>
      </w:r>
    </w:p>
    <w:p w:rsidR="00DC3469" w:rsidRDefault="00DC3469">
      <w:r>
        <w:t xml:space="preserve">Mix 1: </w:t>
      </w:r>
      <w:r>
        <w:tab/>
      </w:r>
      <w:r>
        <w:tab/>
        <w:t>Stage box AES 9</w:t>
      </w:r>
      <w:r>
        <w:tab/>
        <w:t>PA</w:t>
      </w:r>
    </w:p>
    <w:p w:rsidR="00DC3469" w:rsidRDefault="00DC3469">
      <w:r>
        <w:t xml:space="preserve">Mix 2: </w:t>
      </w:r>
      <w:r>
        <w:tab/>
      </w:r>
      <w:r>
        <w:tab/>
      </w:r>
      <w:r>
        <w:t>Stage box AES</w:t>
      </w:r>
      <w:r>
        <w:tab/>
      </w:r>
      <w:r>
        <w:t>10</w:t>
      </w:r>
      <w:r>
        <w:tab/>
        <w:t>Subs</w:t>
      </w:r>
    </w:p>
    <w:p w:rsidR="00DC3469" w:rsidRDefault="00DC3469">
      <w:r>
        <w:t xml:space="preserve">Mix 3: </w:t>
      </w:r>
      <w:r>
        <w:tab/>
      </w:r>
      <w:r>
        <w:tab/>
      </w:r>
      <w:r>
        <w:t>Stage box AES</w:t>
      </w:r>
      <w:r>
        <w:tab/>
      </w:r>
      <w:r>
        <w:t>11</w:t>
      </w:r>
      <w:r>
        <w:tab/>
        <w:t>Delays</w:t>
      </w:r>
    </w:p>
    <w:p w:rsidR="00DC3469" w:rsidRDefault="00DC3469">
      <w:r>
        <w:t xml:space="preserve">Mix 4: </w:t>
      </w:r>
      <w:r>
        <w:tab/>
      </w:r>
      <w:r>
        <w:tab/>
      </w:r>
      <w:r>
        <w:t>Stage box AES</w:t>
      </w:r>
      <w:r>
        <w:tab/>
      </w:r>
      <w:r>
        <w:t>12</w:t>
      </w:r>
      <w:r>
        <w:tab/>
        <w:t>Surrounds</w:t>
      </w:r>
    </w:p>
    <w:p w:rsidR="004473D6" w:rsidRDefault="004473D6"/>
    <w:p w:rsidR="004473D6" w:rsidRDefault="004473D6">
      <w:r>
        <w:t>The 8 analogue and 8 AES outputs from the Si StageBox are normalised to the first 16 Q-Sys inputs via a 2 x 32 GPO 316B jackfield, located in the Rose Patch Room.</w:t>
      </w:r>
    </w:p>
    <w:p w:rsidR="007358C9" w:rsidRDefault="007358C9"/>
    <w:p w:rsidR="00ED5405" w:rsidRDefault="00ED5405"/>
    <w:p w:rsidR="00ED5405" w:rsidRDefault="00ED5405">
      <w:r>
        <w:t>Specification sheets for the loudspeakers and the user manuals for the mixing console are provided on the VLE.</w:t>
      </w:r>
    </w:p>
    <w:sectPr w:rsidR="00ED54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19"/>
    <w:rsid w:val="000F26FC"/>
    <w:rsid w:val="0021017A"/>
    <w:rsid w:val="0022437B"/>
    <w:rsid w:val="002F44C4"/>
    <w:rsid w:val="003B73E3"/>
    <w:rsid w:val="004473D6"/>
    <w:rsid w:val="004C3B8F"/>
    <w:rsid w:val="00616BD3"/>
    <w:rsid w:val="007358C9"/>
    <w:rsid w:val="007B1EDD"/>
    <w:rsid w:val="0097068D"/>
    <w:rsid w:val="00A36C19"/>
    <w:rsid w:val="00DC3469"/>
    <w:rsid w:val="00E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F20BE"/>
  <w15:chartTrackingRefBased/>
  <w15:docId w15:val="{E15764DD-9BC0-4ACE-B414-0B8AE1D3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B54189CA.dotm</Template>
  <TotalTime>3</TotalTime>
  <Pages>2</Pages>
  <Words>381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 Bruford College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Hill</dc:creator>
  <cp:keywords/>
  <dc:description/>
  <cp:lastModifiedBy>Jonathan Hill</cp:lastModifiedBy>
  <cp:revision>4</cp:revision>
  <dcterms:created xsi:type="dcterms:W3CDTF">2018-03-27T15:07:00Z</dcterms:created>
  <dcterms:modified xsi:type="dcterms:W3CDTF">2018-03-27T15:10:00Z</dcterms:modified>
</cp:coreProperties>
</file>