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653368211"/>
        <w:docPartObj>
          <w:docPartGallery w:val="Cover Pages"/>
          <w:docPartUnique/>
        </w:docPartObj>
      </w:sdtPr>
      <w:sdtEndPr>
        <w:rPr>
          <w:b/>
          <w:color w:val="FFFFFF" w:themeColor="background1"/>
          <w:sz w:val="18"/>
        </w:rPr>
      </w:sdtEndPr>
      <w:sdtContent>
        <w:p w:rsidR="00B425F1" w:rsidRPr="00ED5937" w:rsidRDefault="00FA29E0">
          <w:pPr>
            <w:rPr>
              <w:rFonts w:ascii="Arial" w:hAnsi="Arial" w:cs="Arial"/>
            </w:rPr>
          </w:pPr>
          <w:r>
            <w:rPr>
              <w:rFonts w:ascii="Arial" w:hAnsi="Arial" w:cs="Arial"/>
              <w:noProof/>
            </w:rPr>
            <mc:AlternateContent>
              <mc:Choice Requires="wps">
                <w:drawing>
                  <wp:anchor distT="0" distB="0" distL="114300" distR="114300" simplePos="0" relativeHeight="251658240" behindDoc="1" locked="0" layoutInCell="1" allowOverlap="0">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10790"/>
                                </w:tblGrid>
                                <w:tr w:rsidR="005B34A8">
                                  <w:trPr>
                                    <w:trHeight w:hRule="exact" w:val="9360"/>
                                  </w:trPr>
                                  <w:tc>
                                    <w:tcPr>
                                      <w:tcW w:w="9350" w:type="dxa"/>
                                    </w:tcPr>
                                    <w:p w:rsidR="005B34A8" w:rsidRDefault="005B34A8" w:rsidP="00FC5B81">
                                      <w:pPr>
                                        <w:jc w:val="center"/>
                                      </w:pPr>
                                      <w:r w:rsidRPr="00B96A5F">
                                        <w:rPr>
                                          <w:rFonts w:asciiTheme="minorHAnsi" w:hAnsiTheme="minorHAnsi"/>
                                          <w:noProof/>
                                          <w:color w:val="0000FF"/>
                                        </w:rPr>
                                        <w:drawing>
                                          <wp:inline distT="0" distB="0" distL="0" distR="0">
                                            <wp:extent cx="6492875" cy="3171627"/>
                                            <wp:effectExtent l="19050" t="0" r="22225" b="2981960"/>
                                            <wp:docPr id="20" name="Picture 20" descr="http://www.uwesu.org/pageassets/representation/reps/student-reps/info-for-reps/reps62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wesu.org/pageassets/representation/reps/student-reps/info-for-reps/reps62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7606" cy="3183708"/>
                                                    </a:xfrm>
                                                    <a:prstGeom prst="rect">
                                                      <a:avLst/>
                                                    </a:prstGeom>
                                                    <a:noFill/>
                                                    <a:ln>
                                                      <a:noFill/>
                                                    </a:ln>
                                                    <a:effectLst>
                                                      <a:reflection blurRad="6350" stA="50000" endA="295" endPos="92000" dist="101600" dir="5400000" sy="-100000" algn="bl" rotWithShape="0"/>
                                                      <a:softEdge rad="317500"/>
                                                    </a:effectLst>
                                                  </pic:spPr>
                                                </pic:pic>
                                              </a:graphicData>
                                            </a:graphic>
                                          </wp:inline>
                                        </w:drawing>
                                      </w:r>
                                    </w:p>
                                  </w:tc>
                                </w:tr>
                                <w:tr w:rsidR="005B34A8">
                                  <w:trPr>
                                    <w:trHeight w:hRule="exact" w:val="4320"/>
                                  </w:trPr>
                                  <w:tc>
                                    <w:tcPr>
                                      <w:tcW w:w="9350" w:type="dxa"/>
                                      <w:shd w:val="clear" w:color="auto" w:fill="1F497D" w:themeFill="text2"/>
                                      <w:vAlign w:val="center"/>
                                    </w:tcPr>
                                    <w:p w:rsidR="005B34A8" w:rsidRDefault="00002B51">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r w:rsidR="005B34A8">
                                            <w:rPr>
                                              <w:rFonts w:asciiTheme="majorHAnsi" w:hAnsiTheme="majorHAnsi"/>
                                              <w:color w:val="FFFFFF" w:themeColor="background1"/>
                                              <w:sz w:val="96"/>
                                              <w:szCs w:val="96"/>
                                            </w:rPr>
                                            <w:t>Undergraduate On-Campus Student Reps’ Pack</w:t>
                                          </w:r>
                                        </w:sdtContent>
                                      </w:sdt>
                                    </w:p>
                                    <w:p w:rsidR="005B34A8" w:rsidRDefault="00002B51" w:rsidP="00430644">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dataBinding w:prefixMappings="xmlns:ns0='http://purl.org/dc/elements/1.1/' xmlns:ns1='http://schemas.openxmlformats.org/package/2006/metadata/core-properties' " w:xpath="/ns1:coreProperties[1]/ns0:subject[1]" w:storeItemID="{6C3C8BC8-F283-45AE-878A-BAB7291924A1}"/>
                                          <w:text/>
                                        </w:sdtPr>
                                        <w:sdtEndPr/>
                                        <w:sdtContent>
                                          <w:r w:rsidR="005B34A8">
                                            <w:rPr>
                                              <w:color w:val="FFFFFF" w:themeColor="background1"/>
                                              <w:sz w:val="32"/>
                                              <w:szCs w:val="32"/>
                                            </w:rPr>
                                            <w:t>2020-21</w:t>
                                          </w:r>
                                        </w:sdtContent>
                                      </w:sdt>
                                    </w:p>
                                  </w:tc>
                                </w:tr>
                                <w:tr w:rsidR="005B34A8">
                                  <w:trPr>
                                    <w:trHeight w:hRule="exact" w:val="720"/>
                                  </w:trPr>
                                  <w:tc>
                                    <w:tcPr>
                                      <w:tcW w:w="9350" w:type="dxa"/>
                                      <w:shd w:val="clear" w:color="auto" w:fill="F79646" w:themeFill="accent6"/>
                                    </w:tcPr>
                                    <w:tbl>
                                      <w:tblPr>
                                        <w:tblW w:w="5000" w:type="pct"/>
                                        <w:tblCellMar>
                                          <w:left w:w="0" w:type="dxa"/>
                                          <w:right w:w="0" w:type="dxa"/>
                                        </w:tblCellMar>
                                        <w:tblLook w:val="04A0" w:firstRow="1" w:lastRow="0" w:firstColumn="1" w:lastColumn="0" w:noHBand="0" w:noVBand="1"/>
                                      </w:tblPr>
                                      <w:tblGrid>
                                        <w:gridCol w:w="3596"/>
                                        <w:gridCol w:w="3597"/>
                                        <w:gridCol w:w="3597"/>
                                      </w:tblGrid>
                                      <w:tr w:rsidR="005B34A8">
                                        <w:trPr>
                                          <w:trHeight w:hRule="exact" w:val="720"/>
                                        </w:trPr>
                                        <w:tc>
                                          <w:tcPr>
                                            <w:tcW w:w="3590" w:type="dxa"/>
                                            <w:vAlign w:val="center"/>
                                          </w:tcPr>
                                          <w:p w:rsidR="005B34A8" w:rsidRDefault="005B34A8" w:rsidP="00B425F1">
                                            <w:pPr>
                                              <w:pStyle w:val="NoSpacing"/>
                                              <w:ind w:left="720" w:right="144"/>
                                              <w:rPr>
                                                <w:color w:val="FFFFFF" w:themeColor="background1"/>
                                              </w:rPr>
                                            </w:pPr>
                                          </w:p>
                                        </w:tc>
                                        <w:tc>
                                          <w:tcPr>
                                            <w:tcW w:w="3591" w:type="dxa"/>
                                            <w:vAlign w:val="center"/>
                                          </w:tcPr>
                                          <w:p w:rsidR="005B34A8" w:rsidRDefault="005B34A8">
                                            <w:pPr>
                                              <w:pStyle w:val="NoSpacing"/>
                                              <w:ind w:left="144" w:right="144"/>
                                              <w:jc w:val="center"/>
                                              <w:rPr>
                                                <w:color w:val="FFFFFF" w:themeColor="background1"/>
                                              </w:rPr>
                                            </w:pPr>
                                          </w:p>
                                        </w:tc>
                                        <w:tc>
                                          <w:tcPr>
                                            <w:tcW w:w="3591" w:type="dxa"/>
                                            <w:vAlign w:val="center"/>
                                          </w:tcPr>
                                          <w:p w:rsidR="005B34A8" w:rsidRDefault="005B34A8">
                                            <w:pPr>
                                              <w:pStyle w:val="NoSpacing"/>
                                              <w:ind w:left="144" w:right="720"/>
                                              <w:jc w:val="right"/>
                                              <w:rPr>
                                                <w:color w:val="FFFFFF" w:themeColor="background1"/>
                                              </w:rPr>
                                            </w:pPr>
                                          </w:p>
                                        </w:tc>
                                      </w:tr>
                                    </w:tbl>
                                    <w:p w:rsidR="005B34A8" w:rsidRDefault="005B34A8"/>
                                  </w:tc>
                                </w:tr>
                              </w:tbl>
                              <w:p w:rsidR="005B34A8" w:rsidRDefault="005B3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Cover page layout" style="position:absolute;margin-left:0;margin-top:0;width:540pt;height:10in;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" o:allowoverlap="f" filled="f" stroked="f" strokeweight=".5pt">
                    <v:textbox inset="0,0,0,0">
                      <w:txbxContent>
                        <w:tbl>
                          <w:tblPr>
                            <w:tblW w:w="5000" w:type="pct"/>
                            <w:tblCellMar>
                              <w:left w:w="0" w:type="dxa"/>
                              <w:right w:w="0" w:type="dxa"/>
                            </w:tblCellMar>
                            <w:tblLook w:val="04A0" w:firstRow="1" w:lastRow="0" w:firstColumn="1" w:lastColumn="0" w:noHBand="0" w:noVBand="1"/>
                          </w:tblPr>
                          <w:tblGrid>
                            <w:gridCol w:w="10790"/>
                          </w:tblGrid>
                          <w:tr w:rsidR="005B34A8">
                            <w:trPr>
                              <w:trHeight w:hRule="exact" w:val="9360"/>
                            </w:trPr>
                            <w:tc>
                              <w:tcPr>
                                <w:tcW w:w="9350" w:type="dxa"/>
                              </w:tcPr>
                              <w:p w:rsidR="005B34A8" w:rsidRDefault="005B34A8" w:rsidP="00FC5B81">
                                <w:pPr>
                                  <w:jc w:val="center"/>
                                </w:pPr>
                                <w:r w:rsidRPr="00B96A5F">
                                  <w:rPr>
                                    <w:rFonts w:asciiTheme="minorHAnsi" w:hAnsiTheme="minorHAnsi"/>
                                    <w:noProof/>
                                    <w:color w:val="0000FF"/>
                                  </w:rPr>
                                  <w:drawing>
                                    <wp:inline distT="0" distB="0" distL="0" distR="0">
                                      <wp:extent cx="6492875" cy="3171627"/>
                                      <wp:effectExtent l="19050" t="0" r="22225" b="2981960"/>
                                      <wp:docPr id="20" name="Picture 20" descr="http://www.uwesu.org/pageassets/representation/reps/student-reps/info-for-reps/reps62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wesu.org/pageassets/representation/reps/student-reps/info-for-reps/reps62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7606" cy="3183708"/>
                                              </a:xfrm>
                                              <a:prstGeom prst="rect">
                                                <a:avLst/>
                                              </a:prstGeom>
                                              <a:noFill/>
                                              <a:ln>
                                                <a:noFill/>
                                              </a:ln>
                                              <a:effectLst>
                                                <a:reflection blurRad="6350" stA="50000" endA="295" endPos="92000" dist="101600" dir="5400000" sy="-100000" algn="bl" rotWithShape="0"/>
                                                <a:softEdge rad="317500"/>
                                              </a:effectLst>
                                            </pic:spPr>
                                          </pic:pic>
                                        </a:graphicData>
                                      </a:graphic>
                                    </wp:inline>
                                  </w:drawing>
                                </w:r>
                              </w:p>
                            </w:tc>
                          </w:tr>
                          <w:tr w:rsidR="005B34A8">
                            <w:trPr>
                              <w:trHeight w:hRule="exact" w:val="4320"/>
                            </w:trPr>
                            <w:tc>
                              <w:tcPr>
                                <w:tcW w:w="9350" w:type="dxa"/>
                                <w:shd w:val="clear" w:color="auto" w:fill="1F497D" w:themeFill="text2"/>
                                <w:vAlign w:val="center"/>
                              </w:tcPr>
                              <w:p w:rsidR="005B34A8" w:rsidRDefault="00002B51">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r w:rsidR="005B34A8">
                                      <w:rPr>
                                        <w:rFonts w:asciiTheme="majorHAnsi" w:hAnsiTheme="majorHAnsi"/>
                                        <w:color w:val="FFFFFF" w:themeColor="background1"/>
                                        <w:sz w:val="96"/>
                                        <w:szCs w:val="96"/>
                                      </w:rPr>
                                      <w:t>Undergraduate On-Campus Student Reps’ Pack</w:t>
                                    </w:r>
                                  </w:sdtContent>
                                </w:sdt>
                              </w:p>
                              <w:p w:rsidR="005B34A8" w:rsidRDefault="00002B51" w:rsidP="00430644">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dataBinding w:prefixMappings="xmlns:ns0='http://purl.org/dc/elements/1.1/' xmlns:ns1='http://schemas.openxmlformats.org/package/2006/metadata/core-properties' " w:xpath="/ns1:coreProperties[1]/ns0:subject[1]" w:storeItemID="{6C3C8BC8-F283-45AE-878A-BAB7291924A1}"/>
                                    <w:text/>
                                  </w:sdtPr>
                                  <w:sdtEndPr/>
                                  <w:sdtContent>
                                    <w:r w:rsidR="005B34A8">
                                      <w:rPr>
                                        <w:color w:val="FFFFFF" w:themeColor="background1"/>
                                        <w:sz w:val="32"/>
                                        <w:szCs w:val="32"/>
                                      </w:rPr>
                                      <w:t>2020-21</w:t>
                                    </w:r>
                                  </w:sdtContent>
                                </w:sdt>
                              </w:p>
                            </w:tc>
                          </w:tr>
                          <w:tr w:rsidR="005B34A8">
                            <w:trPr>
                              <w:trHeight w:hRule="exact" w:val="720"/>
                            </w:trPr>
                            <w:tc>
                              <w:tcPr>
                                <w:tcW w:w="9350" w:type="dxa"/>
                                <w:shd w:val="clear" w:color="auto" w:fill="F79646" w:themeFill="accent6"/>
                              </w:tcPr>
                              <w:tbl>
                                <w:tblPr>
                                  <w:tblW w:w="5000" w:type="pct"/>
                                  <w:tblCellMar>
                                    <w:left w:w="0" w:type="dxa"/>
                                    <w:right w:w="0" w:type="dxa"/>
                                  </w:tblCellMar>
                                  <w:tblLook w:val="04A0" w:firstRow="1" w:lastRow="0" w:firstColumn="1" w:lastColumn="0" w:noHBand="0" w:noVBand="1"/>
                                </w:tblPr>
                                <w:tblGrid>
                                  <w:gridCol w:w="3596"/>
                                  <w:gridCol w:w="3597"/>
                                  <w:gridCol w:w="3597"/>
                                </w:tblGrid>
                                <w:tr w:rsidR="005B34A8">
                                  <w:trPr>
                                    <w:trHeight w:hRule="exact" w:val="720"/>
                                  </w:trPr>
                                  <w:tc>
                                    <w:tcPr>
                                      <w:tcW w:w="3590" w:type="dxa"/>
                                      <w:vAlign w:val="center"/>
                                    </w:tcPr>
                                    <w:p w:rsidR="005B34A8" w:rsidRDefault="005B34A8" w:rsidP="00B425F1">
                                      <w:pPr>
                                        <w:pStyle w:val="NoSpacing"/>
                                        <w:ind w:left="720" w:right="144"/>
                                        <w:rPr>
                                          <w:color w:val="FFFFFF" w:themeColor="background1"/>
                                        </w:rPr>
                                      </w:pPr>
                                    </w:p>
                                  </w:tc>
                                  <w:tc>
                                    <w:tcPr>
                                      <w:tcW w:w="3591" w:type="dxa"/>
                                      <w:vAlign w:val="center"/>
                                    </w:tcPr>
                                    <w:p w:rsidR="005B34A8" w:rsidRDefault="005B34A8">
                                      <w:pPr>
                                        <w:pStyle w:val="NoSpacing"/>
                                        <w:ind w:left="144" w:right="144"/>
                                        <w:jc w:val="center"/>
                                        <w:rPr>
                                          <w:color w:val="FFFFFF" w:themeColor="background1"/>
                                        </w:rPr>
                                      </w:pPr>
                                    </w:p>
                                  </w:tc>
                                  <w:tc>
                                    <w:tcPr>
                                      <w:tcW w:w="3591" w:type="dxa"/>
                                      <w:vAlign w:val="center"/>
                                    </w:tcPr>
                                    <w:p w:rsidR="005B34A8" w:rsidRDefault="005B34A8">
                                      <w:pPr>
                                        <w:pStyle w:val="NoSpacing"/>
                                        <w:ind w:left="144" w:right="720"/>
                                        <w:jc w:val="right"/>
                                        <w:rPr>
                                          <w:color w:val="FFFFFF" w:themeColor="background1"/>
                                        </w:rPr>
                                      </w:pPr>
                                    </w:p>
                                  </w:tc>
                                </w:tr>
                              </w:tbl>
                              <w:p w:rsidR="005B34A8" w:rsidRDefault="005B34A8"/>
                            </w:tc>
                          </w:tr>
                        </w:tbl>
                        <w:p w:rsidR="005B34A8" w:rsidRDefault="005B34A8"/>
                      </w:txbxContent>
                    </v:textbox>
                    <w10:wrap anchorx="page" anchory="page"/>
                  </v:shape>
                </w:pict>
              </mc:Fallback>
            </mc:AlternateContent>
          </w:r>
        </w:p>
        <w:p w:rsidR="00B425F1" w:rsidRPr="00ED5937" w:rsidRDefault="00B425F1">
          <w:pPr>
            <w:rPr>
              <w:rFonts w:ascii="Arial" w:hAnsi="Arial" w:cs="Arial"/>
              <w:b/>
              <w:color w:val="FFFFFF" w:themeColor="background1"/>
              <w:sz w:val="18"/>
            </w:rPr>
          </w:pPr>
          <w:r w:rsidRPr="00ED5937">
            <w:rPr>
              <w:rFonts w:ascii="Arial" w:hAnsi="Arial" w:cs="Arial"/>
              <w:b/>
              <w:color w:val="FFFFFF" w:themeColor="background1"/>
              <w:sz w:val="18"/>
            </w:rPr>
            <w:br w:type="page"/>
          </w:r>
        </w:p>
      </w:sdtContent>
    </w:sdt>
    <w:p w:rsidR="0058005E" w:rsidRPr="00ED5937" w:rsidRDefault="0058005E">
      <w:pPr>
        <w:rPr>
          <w:rFonts w:ascii="Arial" w:hAnsi="Arial" w:cs="Arial"/>
        </w:rPr>
      </w:pPr>
    </w:p>
    <w:p w:rsidR="00326F2C" w:rsidRPr="00ED5937" w:rsidRDefault="00326F2C" w:rsidP="00326F2C">
      <w:pPr>
        <w:spacing w:line="276" w:lineRule="auto"/>
        <w:rPr>
          <w:rFonts w:ascii="Arial" w:hAnsi="Arial" w:cs="Arial"/>
          <w:b/>
          <w:color w:val="FFFFFF" w:themeColor="background1"/>
          <w:sz w:val="18"/>
        </w:rPr>
      </w:pPr>
    </w:p>
    <w:p w:rsidR="007A53F7" w:rsidRDefault="007A53F7" w:rsidP="00326F2C">
      <w:pPr>
        <w:spacing w:line="276" w:lineRule="auto"/>
        <w:rPr>
          <w:rFonts w:ascii="Arial" w:hAnsi="Arial" w:cs="Arial"/>
          <w:b/>
          <w:color w:val="FFFFFF" w:themeColor="background1"/>
          <w:sz w:val="18"/>
        </w:rPr>
      </w:pPr>
    </w:p>
    <w:p w:rsidR="009868FB" w:rsidRDefault="009868FB">
      <w:pPr>
        <w:rPr>
          <w:rFonts w:ascii="Arial" w:hAnsi="Arial" w:cs="Arial"/>
          <w:b/>
          <w:color w:val="FFFFFF" w:themeColor="background1"/>
          <w:sz w:val="18"/>
        </w:rPr>
      </w:pPr>
    </w:p>
    <w:sdt>
      <w:sdtPr>
        <w:rPr>
          <w:rFonts w:ascii="Calibri" w:eastAsia="Times New Roman" w:hAnsi="Calibri" w:cs="Times New Roman"/>
          <w:b w:val="0"/>
          <w:color w:val="auto"/>
          <w:sz w:val="24"/>
          <w:szCs w:val="24"/>
          <w:lang w:val="en-GB" w:eastAsia="en-GB"/>
        </w:rPr>
        <w:id w:val="-269777286"/>
        <w:docPartObj>
          <w:docPartGallery w:val="Table of Contents"/>
          <w:docPartUnique/>
        </w:docPartObj>
      </w:sdtPr>
      <w:sdtEndPr>
        <w:rPr>
          <w:bCs/>
          <w:noProof/>
        </w:rPr>
      </w:sdtEndPr>
      <w:sdtContent>
        <w:p w:rsidR="009868FB" w:rsidRDefault="5389E916">
          <w:pPr>
            <w:pStyle w:val="TOCHeading"/>
          </w:pPr>
          <w:r>
            <w:t>Contents</w:t>
          </w:r>
        </w:p>
        <w:p w:rsidR="009868FB" w:rsidRDefault="000729CF">
          <w:pPr>
            <w:pStyle w:val="TOC1"/>
            <w:tabs>
              <w:tab w:val="right" w:leader="dot" w:pos="8302"/>
            </w:tabs>
            <w:rPr>
              <w:rFonts w:asciiTheme="minorHAnsi" w:eastAsiaTheme="minorEastAsia" w:hAnsiTheme="minorHAnsi" w:cstheme="minorBidi"/>
              <w:noProof/>
              <w:sz w:val="22"/>
              <w:szCs w:val="22"/>
            </w:rPr>
          </w:pPr>
          <w:r>
            <w:fldChar w:fldCharType="begin"/>
          </w:r>
          <w:r w:rsidR="009868FB">
            <w:instrText xml:space="preserve"> TOC \o "1-3" \h \z \u </w:instrText>
          </w:r>
          <w:r>
            <w:fldChar w:fldCharType="separate"/>
          </w:r>
          <w:hyperlink w:anchor="_Toc464738218" w:history="1">
            <w:r w:rsidR="009868FB" w:rsidRPr="004C58AF">
              <w:rPr>
                <w:rStyle w:val="Hyperlink"/>
                <w:noProof/>
              </w:rPr>
              <w:t>1. Being a Programme Rep</w:t>
            </w:r>
            <w:r w:rsidR="009868FB">
              <w:rPr>
                <w:noProof/>
                <w:webHidden/>
              </w:rPr>
              <w:tab/>
            </w:r>
            <w:r>
              <w:rPr>
                <w:noProof/>
                <w:webHidden/>
              </w:rPr>
              <w:fldChar w:fldCharType="begin"/>
            </w:r>
            <w:r w:rsidR="009868FB">
              <w:rPr>
                <w:noProof/>
                <w:webHidden/>
              </w:rPr>
              <w:instrText xml:space="preserve"> PAGEREF _Toc464738218 \h </w:instrText>
            </w:r>
            <w:r>
              <w:rPr>
                <w:noProof/>
                <w:webHidden/>
              </w:rPr>
            </w:r>
            <w:r>
              <w:rPr>
                <w:noProof/>
                <w:webHidden/>
              </w:rPr>
              <w:fldChar w:fldCharType="separate"/>
            </w:r>
            <w:r w:rsidR="008404EF">
              <w:rPr>
                <w:noProof/>
                <w:webHidden/>
              </w:rPr>
              <w:t>2</w:t>
            </w:r>
            <w:r>
              <w:rPr>
                <w:noProof/>
                <w:webHidden/>
              </w:rPr>
              <w:fldChar w:fldCharType="end"/>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19" w:history="1">
            <w:r w:rsidR="009868FB" w:rsidRPr="004C58AF">
              <w:rPr>
                <w:rStyle w:val="Hyperlink"/>
                <w:noProof/>
              </w:rPr>
              <w:t>2. Being an effective rep</w:t>
            </w:r>
            <w:r w:rsidR="009868FB">
              <w:rPr>
                <w:noProof/>
                <w:webHidden/>
              </w:rPr>
              <w:tab/>
            </w:r>
            <w:r w:rsidR="000729CF">
              <w:rPr>
                <w:noProof/>
                <w:webHidden/>
              </w:rPr>
              <w:fldChar w:fldCharType="begin"/>
            </w:r>
            <w:r w:rsidR="009868FB">
              <w:rPr>
                <w:noProof/>
                <w:webHidden/>
              </w:rPr>
              <w:instrText xml:space="preserve"> PAGEREF _Toc464738219 \h </w:instrText>
            </w:r>
            <w:r w:rsidR="000729CF">
              <w:rPr>
                <w:noProof/>
                <w:webHidden/>
              </w:rPr>
            </w:r>
            <w:r w:rsidR="000729CF">
              <w:rPr>
                <w:noProof/>
                <w:webHidden/>
              </w:rPr>
              <w:fldChar w:fldCharType="separate"/>
            </w:r>
            <w:r w:rsidR="008404EF">
              <w:rPr>
                <w:noProof/>
                <w:webHidden/>
              </w:rPr>
              <w:t>3</w:t>
            </w:r>
            <w:r w:rsidR="000729CF">
              <w:rPr>
                <w:noProof/>
                <w:webHidden/>
              </w:rPr>
              <w:fldChar w:fldCharType="end"/>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20" w:history="1">
            <w:r w:rsidR="009868FB" w:rsidRPr="004C58AF">
              <w:rPr>
                <w:rStyle w:val="Hyperlink"/>
                <w:noProof/>
              </w:rPr>
              <w:t xml:space="preserve">3. </w:t>
            </w:r>
            <w:r w:rsidR="0026636A">
              <w:rPr>
                <w:rStyle w:val="Hyperlink"/>
                <w:noProof/>
              </w:rPr>
              <w:t>Student Rep list 20</w:t>
            </w:r>
            <w:r w:rsidR="00831437">
              <w:rPr>
                <w:rStyle w:val="Hyperlink"/>
                <w:noProof/>
              </w:rPr>
              <w:t>20</w:t>
            </w:r>
            <w:r w:rsidR="00C1268B">
              <w:rPr>
                <w:rStyle w:val="Hyperlink"/>
                <w:noProof/>
              </w:rPr>
              <w:t>-2</w:t>
            </w:r>
            <w:r w:rsidR="00831437">
              <w:rPr>
                <w:rStyle w:val="Hyperlink"/>
                <w:noProof/>
              </w:rPr>
              <w:t>1</w:t>
            </w:r>
            <w:r w:rsidR="009868FB">
              <w:rPr>
                <w:noProof/>
                <w:webHidden/>
              </w:rPr>
              <w:tab/>
            </w:r>
            <w:r w:rsidR="000729CF">
              <w:rPr>
                <w:noProof/>
                <w:webHidden/>
              </w:rPr>
              <w:fldChar w:fldCharType="begin"/>
            </w:r>
            <w:r w:rsidR="009868FB">
              <w:rPr>
                <w:noProof/>
                <w:webHidden/>
              </w:rPr>
              <w:instrText xml:space="preserve"> PAGEREF _Toc464738220 \h </w:instrText>
            </w:r>
            <w:r w:rsidR="000729CF">
              <w:rPr>
                <w:noProof/>
                <w:webHidden/>
              </w:rPr>
            </w:r>
            <w:r w:rsidR="000729CF">
              <w:rPr>
                <w:noProof/>
                <w:webHidden/>
              </w:rPr>
              <w:fldChar w:fldCharType="separate"/>
            </w:r>
            <w:r w:rsidR="008404EF">
              <w:rPr>
                <w:noProof/>
                <w:webHidden/>
              </w:rPr>
              <w:t>6</w:t>
            </w:r>
            <w:r w:rsidR="000729CF">
              <w:rPr>
                <w:noProof/>
                <w:webHidden/>
              </w:rPr>
              <w:fldChar w:fldCharType="end"/>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21" w:history="1">
            <w:r w:rsidR="009868FB" w:rsidRPr="004C58AF">
              <w:rPr>
                <w:rStyle w:val="Hyperlink"/>
                <w:noProof/>
              </w:rPr>
              <w:t>4. Students</w:t>
            </w:r>
            <w:r w:rsidR="0026636A">
              <w:rPr>
                <w:rStyle w:val="Hyperlink"/>
                <w:noProof/>
              </w:rPr>
              <w:t>’ Union Executive Committee 20</w:t>
            </w:r>
            <w:r w:rsidR="00831437">
              <w:rPr>
                <w:rStyle w:val="Hyperlink"/>
                <w:noProof/>
              </w:rPr>
              <w:t>20</w:t>
            </w:r>
            <w:r w:rsidR="00C1268B">
              <w:rPr>
                <w:rStyle w:val="Hyperlink"/>
                <w:noProof/>
              </w:rPr>
              <w:t>-2</w:t>
            </w:r>
            <w:r w:rsidR="00831437">
              <w:rPr>
                <w:rStyle w:val="Hyperlink"/>
                <w:noProof/>
              </w:rPr>
              <w:t>1</w:t>
            </w:r>
            <w:r w:rsidR="009868FB">
              <w:rPr>
                <w:noProof/>
                <w:webHidden/>
              </w:rPr>
              <w:tab/>
            </w:r>
            <w:r w:rsidR="00D70E0E">
              <w:rPr>
                <w:noProof/>
                <w:webHidden/>
              </w:rPr>
              <w:t>9</w:t>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22" w:history="1">
            <w:r w:rsidR="009868FB" w:rsidRPr="004C58AF">
              <w:rPr>
                <w:rStyle w:val="Hyperlink"/>
                <w:noProof/>
              </w:rPr>
              <w:t>5. College Committees</w:t>
            </w:r>
            <w:r w:rsidR="009868FB">
              <w:rPr>
                <w:noProof/>
                <w:webHidden/>
              </w:rPr>
              <w:tab/>
            </w:r>
            <w:r w:rsidR="000729CF">
              <w:rPr>
                <w:noProof/>
                <w:webHidden/>
              </w:rPr>
              <w:fldChar w:fldCharType="begin"/>
            </w:r>
            <w:r w:rsidR="009868FB">
              <w:rPr>
                <w:noProof/>
                <w:webHidden/>
              </w:rPr>
              <w:instrText xml:space="preserve"> PAGEREF _Toc464738222 \h </w:instrText>
            </w:r>
            <w:r w:rsidR="000729CF">
              <w:rPr>
                <w:noProof/>
                <w:webHidden/>
              </w:rPr>
            </w:r>
            <w:r w:rsidR="000729CF">
              <w:rPr>
                <w:noProof/>
                <w:webHidden/>
              </w:rPr>
              <w:fldChar w:fldCharType="separate"/>
            </w:r>
            <w:r w:rsidR="008404EF">
              <w:rPr>
                <w:noProof/>
                <w:webHidden/>
              </w:rPr>
              <w:t>1</w:t>
            </w:r>
            <w:r w:rsidR="005B3147">
              <w:rPr>
                <w:noProof/>
                <w:webHidden/>
              </w:rPr>
              <w:t>0</w:t>
            </w:r>
            <w:r w:rsidR="000729CF">
              <w:rPr>
                <w:noProof/>
                <w:webHidden/>
              </w:rPr>
              <w:fldChar w:fldCharType="end"/>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23" w:history="1">
            <w:r w:rsidR="009868FB" w:rsidRPr="004C58AF">
              <w:rPr>
                <w:rStyle w:val="Hyperlink"/>
                <w:noProof/>
              </w:rPr>
              <w:t>6. Student Reps and External Examiners</w:t>
            </w:r>
            <w:r w:rsidR="009868FB">
              <w:rPr>
                <w:noProof/>
                <w:webHidden/>
              </w:rPr>
              <w:tab/>
            </w:r>
            <w:r w:rsidR="00A23D7A">
              <w:rPr>
                <w:noProof/>
                <w:webHidden/>
              </w:rPr>
              <w:t>1</w:t>
            </w:r>
            <w:r w:rsidR="005B3147">
              <w:rPr>
                <w:noProof/>
                <w:webHidden/>
              </w:rPr>
              <w:t>3</w:t>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24" w:history="1">
            <w:r w:rsidR="009868FB" w:rsidRPr="004C58AF">
              <w:rPr>
                <w:rStyle w:val="Hyperlink"/>
                <w:noProof/>
              </w:rPr>
              <w:t>7. More about Pr</w:t>
            </w:r>
            <w:r w:rsidR="0026636A">
              <w:rPr>
                <w:rStyle w:val="Hyperlink"/>
                <w:noProof/>
              </w:rPr>
              <w:t>ogramme Committees – Autumn 20</w:t>
            </w:r>
            <w:r w:rsidR="00831437">
              <w:rPr>
                <w:rStyle w:val="Hyperlink"/>
                <w:noProof/>
              </w:rPr>
              <w:t>20</w:t>
            </w:r>
            <w:r w:rsidR="009868FB">
              <w:rPr>
                <w:noProof/>
                <w:webHidden/>
              </w:rPr>
              <w:tab/>
            </w:r>
            <w:r w:rsidR="000729CF">
              <w:rPr>
                <w:noProof/>
                <w:webHidden/>
              </w:rPr>
              <w:fldChar w:fldCharType="begin"/>
            </w:r>
            <w:r w:rsidR="009868FB">
              <w:rPr>
                <w:noProof/>
                <w:webHidden/>
              </w:rPr>
              <w:instrText xml:space="preserve"> PAGEREF _Toc464738224 \h </w:instrText>
            </w:r>
            <w:r w:rsidR="000729CF">
              <w:rPr>
                <w:noProof/>
                <w:webHidden/>
              </w:rPr>
            </w:r>
            <w:r w:rsidR="000729CF">
              <w:rPr>
                <w:noProof/>
                <w:webHidden/>
              </w:rPr>
              <w:fldChar w:fldCharType="separate"/>
            </w:r>
            <w:r w:rsidR="008404EF">
              <w:rPr>
                <w:noProof/>
                <w:webHidden/>
              </w:rPr>
              <w:t>1</w:t>
            </w:r>
            <w:r w:rsidR="005B3147">
              <w:rPr>
                <w:noProof/>
                <w:webHidden/>
              </w:rPr>
              <w:t>4</w:t>
            </w:r>
            <w:r w:rsidR="000729CF">
              <w:rPr>
                <w:noProof/>
                <w:webHidden/>
              </w:rPr>
              <w:fldChar w:fldCharType="end"/>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25" w:history="1">
            <w:r w:rsidR="009868FB" w:rsidRPr="004C58AF">
              <w:rPr>
                <w:rStyle w:val="Hyperlink"/>
                <w:noProof/>
              </w:rPr>
              <w:t>8. The National Student Survey</w:t>
            </w:r>
            <w:r w:rsidR="009868FB">
              <w:rPr>
                <w:noProof/>
                <w:webHidden/>
              </w:rPr>
              <w:tab/>
            </w:r>
            <w:r w:rsidR="00942DE0">
              <w:rPr>
                <w:noProof/>
                <w:webHidden/>
              </w:rPr>
              <w:t>1</w:t>
            </w:r>
            <w:r w:rsidR="005B3147">
              <w:rPr>
                <w:noProof/>
                <w:webHidden/>
              </w:rPr>
              <w:t>6</w:t>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26" w:history="1">
            <w:r w:rsidR="00942DE0">
              <w:rPr>
                <w:rStyle w:val="Hyperlink"/>
                <w:noProof/>
              </w:rPr>
              <w:t>9. M</w:t>
            </w:r>
            <w:r w:rsidR="009868FB" w:rsidRPr="004C58AF">
              <w:rPr>
                <w:rStyle w:val="Hyperlink"/>
                <w:noProof/>
              </w:rPr>
              <w:t>odule evaluation survey</w:t>
            </w:r>
            <w:r w:rsidR="009868FB">
              <w:rPr>
                <w:noProof/>
                <w:webHidden/>
              </w:rPr>
              <w:tab/>
            </w:r>
            <w:r w:rsidR="000729CF">
              <w:rPr>
                <w:noProof/>
                <w:webHidden/>
              </w:rPr>
              <w:fldChar w:fldCharType="begin"/>
            </w:r>
            <w:r w:rsidR="009868FB">
              <w:rPr>
                <w:noProof/>
                <w:webHidden/>
              </w:rPr>
              <w:instrText xml:space="preserve"> PAGEREF _Toc464738226 \h </w:instrText>
            </w:r>
            <w:r w:rsidR="000729CF">
              <w:rPr>
                <w:noProof/>
                <w:webHidden/>
              </w:rPr>
            </w:r>
            <w:r w:rsidR="000729CF">
              <w:rPr>
                <w:noProof/>
                <w:webHidden/>
              </w:rPr>
              <w:fldChar w:fldCharType="separate"/>
            </w:r>
            <w:r w:rsidR="008404EF">
              <w:rPr>
                <w:noProof/>
                <w:webHidden/>
              </w:rPr>
              <w:t>1</w:t>
            </w:r>
            <w:r w:rsidR="005B3147">
              <w:rPr>
                <w:noProof/>
                <w:webHidden/>
              </w:rPr>
              <w:t>7</w:t>
            </w:r>
            <w:r w:rsidR="000729CF">
              <w:rPr>
                <w:noProof/>
                <w:webHidden/>
              </w:rPr>
              <w:fldChar w:fldCharType="end"/>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27" w:history="1">
            <w:r w:rsidR="009868FB" w:rsidRPr="004C58AF">
              <w:rPr>
                <w:rStyle w:val="Hyperlink"/>
                <w:noProof/>
              </w:rPr>
              <w:t>10. The First Impressions Survey</w:t>
            </w:r>
            <w:r w:rsidR="009868FB">
              <w:rPr>
                <w:noProof/>
                <w:webHidden/>
              </w:rPr>
              <w:tab/>
            </w:r>
            <w:r w:rsidR="005B3147">
              <w:rPr>
                <w:noProof/>
                <w:webHidden/>
              </w:rPr>
              <w:t>18</w:t>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28" w:history="1">
            <w:r w:rsidR="009868FB" w:rsidRPr="004C58AF">
              <w:rPr>
                <w:rStyle w:val="Hyperlink"/>
                <w:noProof/>
              </w:rPr>
              <w:t>11. Level 5 Survey</w:t>
            </w:r>
            <w:r w:rsidR="009868FB">
              <w:rPr>
                <w:noProof/>
                <w:webHidden/>
              </w:rPr>
              <w:tab/>
            </w:r>
            <w:r w:rsidR="005B3147">
              <w:rPr>
                <w:noProof/>
                <w:webHidden/>
              </w:rPr>
              <w:t>18</w:t>
            </w:r>
          </w:hyperlink>
        </w:p>
        <w:p w:rsidR="009868FB" w:rsidRDefault="00002B51">
          <w:pPr>
            <w:pStyle w:val="TOC1"/>
            <w:tabs>
              <w:tab w:val="right" w:leader="dot" w:pos="8302"/>
            </w:tabs>
            <w:rPr>
              <w:rFonts w:asciiTheme="minorHAnsi" w:eastAsiaTheme="minorEastAsia" w:hAnsiTheme="minorHAnsi" w:cstheme="minorBidi"/>
              <w:noProof/>
              <w:sz w:val="22"/>
              <w:szCs w:val="22"/>
            </w:rPr>
          </w:pPr>
          <w:hyperlink w:anchor="_Toc464738231" w:history="1">
            <w:r w:rsidR="00942DE0">
              <w:rPr>
                <w:rStyle w:val="Hyperlink"/>
                <w:noProof/>
              </w:rPr>
              <w:t>12</w:t>
            </w:r>
            <w:r w:rsidR="009868FB" w:rsidRPr="004C58AF">
              <w:rPr>
                <w:rStyle w:val="Hyperlink"/>
                <w:noProof/>
              </w:rPr>
              <w:t>. Finding information and help</w:t>
            </w:r>
            <w:r w:rsidR="009868FB">
              <w:rPr>
                <w:noProof/>
                <w:webHidden/>
              </w:rPr>
              <w:tab/>
            </w:r>
            <w:r w:rsidR="005B3147">
              <w:rPr>
                <w:noProof/>
                <w:webHidden/>
              </w:rPr>
              <w:t>19</w:t>
            </w:r>
          </w:hyperlink>
        </w:p>
        <w:p w:rsidR="009868FB" w:rsidRDefault="000729CF">
          <w:r>
            <w:rPr>
              <w:b/>
              <w:bCs/>
              <w:noProof/>
            </w:rPr>
            <w:fldChar w:fldCharType="end"/>
          </w:r>
        </w:p>
      </w:sdtContent>
    </w:sdt>
    <w:p w:rsidR="009868FB" w:rsidRDefault="009868FB">
      <w:pPr>
        <w:rPr>
          <w:rFonts w:ascii="Arial" w:hAnsi="Arial" w:cs="Arial"/>
          <w:b/>
          <w:color w:val="FFFFFF" w:themeColor="background1"/>
          <w:sz w:val="18"/>
        </w:rPr>
      </w:pPr>
      <w:r>
        <w:rPr>
          <w:rFonts w:ascii="Arial" w:hAnsi="Arial" w:cs="Arial"/>
          <w:b/>
          <w:color w:val="FFFFFF" w:themeColor="background1"/>
          <w:sz w:val="18"/>
        </w:rPr>
        <w:br w:type="page"/>
      </w:r>
    </w:p>
    <w:p w:rsidR="00E86E49" w:rsidRPr="009868FB" w:rsidRDefault="5389E916" w:rsidP="009868FB">
      <w:pPr>
        <w:pStyle w:val="Heading1"/>
      </w:pPr>
      <w:bookmarkStart w:id="0" w:name="_Toc396912163"/>
      <w:bookmarkStart w:id="1" w:name="_Toc464738218"/>
      <w:r>
        <w:lastRenderedPageBreak/>
        <w:t>1. Being a Programme Rep</w:t>
      </w:r>
      <w:bookmarkEnd w:id="0"/>
      <w:bookmarkEnd w:id="1"/>
    </w:p>
    <w:p w:rsidR="00E86E49" w:rsidRPr="00ED5937" w:rsidRDefault="008F3889" w:rsidP="00326F2C">
      <w:pPr>
        <w:jc w:val="both"/>
        <w:rPr>
          <w:rFonts w:ascii="Arial" w:hAnsi="Arial" w:cs="Arial"/>
          <w:b/>
          <w:color w:val="C00000"/>
          <w:sz w:val="28"/>
        </w:rPr>
      </w:pPr>
      <w:r w:rsidRPr="00ED5937">
        <w:rPr>
          <w:rFonts w:ascii="Arial" w:hAnsi="Arial" w:cs="Arial"/>
          <w:noProof/>
          <w:color w:val="0000FF"/>
        </w:rPr>
        <w:drawing>
          <wp:anchor distT="0" distB="0" distL="114300" distR="114300" simplePos="0" relativeHeight="251657216" behindDoc="0" locked="0" layoutInCell="1" allowOverlap="1">
            <wp:simplePos x="1143000" y="5048250"/>
            <wp:positionH relativeFrom="column">
              <wp:align>left</wp:align>
            </wp:positionH>
            <wp:positionV relativeFrom="paragraph">
              <wp:align>top</wp:align>
            </wp:positionV>
            <wp:extent cx="1438275" cy="1438275"/>
            <wp:effectExtent l="0" t="0" r="9525" b="9525"/>
            <wp:wrapSquare wrapText="bothSides"/>
            <wp:docPr id="4" name="Picture 4" descr="question-mar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mark">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r w:rsidR="00375B5D">
        <w:rPr>
          <w:rFonts w:ascii="Arial" w:hAnsi="Arial" w:cs="Arial"/>
          <w:b/>
          <w:color w:val="C00000"/>
          <w:sz w:val="28"/>
        </w:rPr>
        <w:br w:type="textWrapping" w:clear="all"/>
      </w:r>
    </w:p>
    <w:p w:rsidR="002A03AA" w:rsidRPr="00ED5937" w:rsidRDefault="5389E916" w:rsidP="5389E916">
      <w:pPr>
        <w:jc w:val="both"/>
        <w:rPr>
          <w:rFonts w:ascii="Arial" w:hAnsi="Arial" w:cs="Arial"/>
          <w:b/>
          <w:bCs/>
          <w:color w:val="C00000"/>
          <w:sz w:val="28"/>
          <w:szCs w:val="28"/>
        </w:rPr>
      </w:pPr>
      <w:r w:rsidRPr="5389E916">
        <w:rPr>
          <w:rFonts w:ascii="Arial" w:hAnsi="Arial" w:cs="Arial"/>
          <w:b/>
          <w:bCs/>
          <w:color w:val="C00000"/>
          <w:sz w:val="28"/>
          <w:szCs w:val="28"/>
        </w:rPr>
        <w:t>What does a Programme Student Representative do?</w:t>
      </w:r>
    </w:p>
    <w:p w:rsidR="002A03AA" w:rsidRPr="00ED5937" w:rsidRDefault="002A03AA" w:rsidP="00326F2C">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 xml:space="preserve">Every student at Rose </w:t>
      </w:r>
      <w:proofErr w:type="spellStart"/>
      <w:r w:rsidRPr="5389E916">
        <w:rPr>
          <w:rFonts w:ascii="Arial" w:hAnsi="Arial" w:cs="Arial"/>
        </w:rPr>
        <w:t>Bruford</w:t>
      </w:r>
      <w:proofErr w:type="spellEnd"/>
      <w:r w:rsidRPr="5389E916">
        <w:rPr>
          <w:rFonts w:ascii="Arial" w:hAnsi="Arial" w:cs="Arial"/>
        </w:rPr>
        <w:t xml:space="preserve"> College is represented by at least one student representative on their programme of study. Programme student representatives are in place to gather the views and opinions of their peers and feed them back to the College and Students’ Union.</w:t>
      </w:r>
    </w:p>
    <w:p w:rsidR="007758E8" w:rsidRPr="00ED5937" w:rsidRDefault="007758E8" w:rsidP="007758E8">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As a student rep you are a member of your Programme Committee. This is where student representatives and academic staff meet to discuss the questions and issues raised by your peers. Programme Committee members work together to address the questions and issues raised. Student representatives must also provide feedback to their fellow students on the work they are undertaking and the outcomes they have achieved.</w:t>
      </w:r>
    </w:p>
    <w:p w:rsidR="007758E8" w:rsidRPr="00ED5937" w:rsidRDefault="007758E8" w:rsidP="007758E8">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The College may also wish to consult students on other matters affecting their programme, school or the whole student body. In this situation, programme student representatives are in an ideal position to go out and gather the opinions of their peers and feedback their responses to staff.</w:t>
      </w:r>
    </w:p>
    <w:p w:rsidR="007758E8" w:rsidRPr="00ED5937" w:rsidRDefault="007758E8" w:rsidP="007758E8">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As a programme rep you will be talking with other students on your programme or more widely if you are appointed to a College-wide committee and you will be keeping them up to date with what’s going on in the College and helping to communicate both their concerns and their views on where things are going right.</w:t>
      </w:r>
    </w:p>
    <w:p w:rsidR="002A03AA" w:rsidRPr="00ED5937" w:rsidRDefault="002A03AA" w:rsidP="00326F2C">
      <w:pPr>
        <w:jc w:val="both"/>
        <w:rPr>
          <w:rFonts w:ascii="Arial" w:hAnsi="Arial" w:cs="Arial"/>
        </w:rPr>
      </w:pPr>
    </w:p>
    <w:p w:rsidR="007758E8" w:rsidRPr="00ED5937" w:rsidRDefault="5389E916" w:rsidP="5389E916">
      <w:pPr>
        <w:jc w:val="both"/>
        <w:rPr>
          <w:rFonts w:ascii="Arial" w:hAnsi="Arial" w:cs="Arial"/>
        </w:rPr>
      </w:pPr>
      <w:r w:rsidRPr="5389E916">
        <w:rPr>
          <w:rFonts w:ascii="Arial" w:hAnsi="Arial" w:cs="Arial"/>
        </w:rPr>
        <w:t xml:space="preserve">Student representatives play an incredible role within the College. You ensure that students have their views heard and are active in improving the student experience at Rose </w:t>
      </w:r>
      <w:proofErr w:type="spellStart"/>
      <w:r w:rsidRPr="5389E916">
        <w:rPr>
          <w:rFonts w:ascii="Arial" w:hAnsi="Arial" w:cs="Arial"/>
        </w:rPr>
        <w:t>Bruford</w:t>
      </w:r>
      <w:proofErr w:type="spellEnd"/>
      <w:r w:rsidRPr="5389E916">
        <w:rPr>
          <w:rFonts w:ascii="Arial" w:hAnsi="Arial" w:cs="Arial"/>
        </w:rPr>
        <w:t xml:space="preserve"> College.</w:t>
      </w:r>
    </w:p>
    <w:p w:rsidR="007758E8" w:rsidRPr="00ED5937" w:rsidRDefault="007758E8" w:rsidP="007758E8">
      <w:pPr>
        <w:jc w:val="both"/>
        <w:rPr>
          <w:rFonts w:ascii="Arial" w:hAnsi="Arial" w:cs="Arial"/>
        </w:rPr>
      </w:pPr>
    </w:p>
    <w:p w:rsidR="002A03AA" w:rsidRPr="00ED5937" w:rsidRDefault="5389E916" w:rsidP="5389E916">
      <w:pPr>
        <w:jc w:val="both"/>
        <w:rPr>
          <w:rFonts w:ascii="Arial" w:hAnsi="Arial" w:cs="Arial"/>
        </w:rPr>
      </w:pPr>
      <w:r w:rsidRPr="5389E916">
        <w:rPr>
          <w:rFonts w:ascii="Arial" w:hAnsi="Arial" w:cs="Arial"/>
        </w:rPr>
        <w:t>As a programme rep you should:</w:t>
      </w:r>
    </w:p>
    <w:p w:rsidR="002A03AA" w:rsidRPr="00ED5937" w:rsidRDefault="002A03AA" w:rsidP="00326F2C">
      <w:pPr>
        <w:jc w:val="both"/>
        <w:rPr>
          <w:rFonts w:ascii="Arial" w:hAnsi="Arial" w:cs="Arial"/>
        </w:rPr>
      </w:pP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attend Programme Committees (there are usually two each year);</w:t>
      </w:r>
    </w:p>
    <w:p w:rsidR="002A03AA" w:rsidRDefault="5389E916" w:rsidP="5389E916">
      <w:pPr>
        <w:pStyle w:val="ListParagraph"/>
        <w:numPr>
          <w:ilvl w:val="0"/>
          <w:numId w:val="6"/>
        </w:numPr>
        <w:jc w:val="both"/>
        <w:rPr>
          <w:rFonts w:ascii="Arial" w:hAnsi="Arial" w:cs="Arial"/>
        </w:rPr>
      </w:pPr>
      <w:r w:rsidRPr="5389E916">
        <w:rPr>
          <w:rFonts w:ascii="Arial" w:hAnsi="Arial" w:cs="Arial"/>
        </w:rPr>
        <w:t>attend student rep meetings (there are usually two or three each year);</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promote yourself! You need to make sure everyone in your level on the programme knows that you are a programme rep;</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collect students’ views and opinions;</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represent student views. You may not always agree with other students’ opinions but you will need to raise their concerns as their representative;</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lastRenderedPageBreak/>
        <w:t>feedback. It’s important to let students know what is going on so that they can form opinions and make inputs. It’s important also to let the Students’ Union know;</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keep up to date. Remember to check your emails;</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keep in touch with the Students’ Union. Do talk to members of the SU exec if there is anything you’d like to discuss;</w:t>
      </w:r>
    </w:p>
    <w:p w:rsidR="002A03AA" w:rsidRPr="00ED5937" w:rsidRDefault="5389E916" w:rsidP="5389E916">
      <w:pPr>
        <w:pStyle w:val="ListParagraph"/>
        <w:numPr>
          <w:ilvl w:val="0"/>
          <w:numId w:val="6"/>
        </w:numPr>
        <w:jc w:val="both"/>
        <w:rPr>
          <w:rFonts w:ascii="Arial" w:hAnsi="Arial" w:cs="Arial"/>
        </w:rPr>
      </w:pPr>
      <w:r w:rsidRPr="5389E916">
        <w:rPr>
          <w:rFonts w:ascii="Arial" w:hAnsi="Arial" w:cs="Arial"/>
        </w:rPr>
        <w:t>keep in touch with other programme reps. It’s a good idea to make links with other reps on your programme and across the College to exchange ideas and good practice.</w:t>
      </w:r>
    </w:p>
    <w:p w:rsidR="00326F2C" w:rsidRPr="00ED5937" w:rsidRDefault="00326F2C" w:rsidP="00326F2C">
      <w:pPr>
        <w:jc w:val="both"/>
        <w:rPr>
          <w:rFonts w:ascii="Arial" w:hAnsi="Arial" w:cs="Arial"/>
        </w:rPr>
      </w:pPr>
    </w:p>
    <w:p w:rsidR="002A03AA" w:rsidRPr="00ED5937" w:rsidRDefault="5389E916" w:rsidP="5389E916">
      <w:pPr>
        <w:jc w:val="both"/>
        <w:rPr>
          <w:rFonts w:ascii="Arial" w:hAnsi="Arial" w:cs="Arial"/>
        </w:rPr>
      </w:pPr>
      <w:r w:rsidRPr="5389E916">
        <w:rPr>
          <w:rFonts w:ascii="Arial" w:hAnsi="Arial" w:cs="Arial"/>
        </w:rPr>
        <w:t>It’s</w:t>
      </w:r>
      <w:r w:rsidRPr="5389E916">
        <w:rPr>
          <w:rFonts w:ascii="Arial" w:hAnsi="Arial" w:cs="Arial"/>
          <w:i/>
          <w:iCs/>
        </w:rPr>
        <w:t xml:space="preserve"> </w:t>
      </w:r>
      <w:r w:rsidRPr="5389E916">
        <w:rPr>
          <w:rFonts w:ascii="Arial" w:hAnsi="Arial" w:cs="Arial"/>
          <w:b/>
          <w:bCs/>
          <w:i/>
          <w:iCs/>
        </w:rPr>
        <w:t>not</w:t>
      </w:r>
      <w:r w:rsidRPr="5389E916">
        <w:rPr>
          <w:rFonts w:ascii="Arial" w:hAnsi="Arial" w:cs="Arial"/>
        </w:rPr>
        <w:t xml:space="preserve"> your job to deal with:</w:t>
      </w:r>
    </w:p>
    <w:p w:rsidR="002A03AA" w:rsidRPr="00ED5937" w:rsidRDefault="002A03AA" w:rsidP="00326F2C">
      <w:pPr>
        <w:jc w:val="both"/>
        <w:rPr>
          <w:rFonts w:ascii="Arial" w:hAnsi="Arial" w:cs="Arial"/>
        </w:rPr>
      </w:pPr>
    </w:p>
    <w:p w:rsidR="002A03AA" w:rsidRPr="00ED5937" w:rsidRDefault="5389E916" w:rsidP="5389E916">
      <w:pPr>
        <w:pStyle w:val="ListParagraph"/>
        <w:numPr>
          <w:ilvl w:val="0"/>
          <w:numId w:val="5"/>
        </w:numPr>
        <w:jc w:val="both"/>
        <w:rPr>
          <w:rFonts w:ascii="Arial" w:hAnsi="Arial" w:cs="Arial"/>
        </w:rPr>
      </w:pPr>
      <w:r w:rsidRPr="5389E916">
        <w:rPr>
          <w:rFonts w:ascii="Arial" w:hAnsi="Arial" w:cs="Arial"/>
        </w:rPr>
        <w:t>individual student performance – e.g. a student’s dissatisfaction with a grade. Always direct students to their academic staff to discuss such matters (e.g. module year co-ordinator or programme director);</w:t>
      </w:r>
    </w:p>
    <w:p w:rsidR="002A03AA" w:rsidRPr="00ED5937" w:rsidRDefault="5389E916" w:rsidP="5389E916">
      <w:pPr>
        <w:pStyle w:val="ListParagraph"/>
        <w:numPr>
          <w:ilvl w:val="0"/>
          <w:numId w:val="5"/>
        </w:numPr>
        <w:jc w:val="both"/>
        <w:rPr>
          <w:rFonts w:ascii="Arial" w:hAnsi="Arial" w:cs="Arial"/>
        </w:rPr>
      </w:pPr>
      <w:r w:rsidRPr="5389E916">
        <w:rPr>
          <w:rFonts w:ascii="Arial" w:hAnsi="Arial" w:cs="Arial"/>
        </w:rPr>
        <w:t>personal, medical, emotional or accommodation-related problems. Students should be encouraged in the first instance to raise these with Student Services staff in the Coach House. The College does have a team of trained counsellors to whom students can be directed by College staff.</w:t>
      </w:r>
    </w:p>
    <w:p w:rsidR="00EF7066" w:rsidRPr="00ED5937" w:rsidRDefault="00EF7066" w:rsidP="00EF7066">
      <w:pPr>
        <w:jc w:val="both"/>
        <w:rPr>
          <w:rFonts w:ascii="Arial" w:hAnsi="Arial" w:cs="Arial"/>
        </w:rPr>
      </w:pPr>
    </w:p>
    <w:p w:rsidR="00B34876" w:rsidRPr="009868FB" w:rsidRDefault="5389E916" w:rsidP="009868FB">
      <w:pPr>
        <w:pStyle w:val="Heading1"/>
      </w:pPr>
      <w:bookmarkStart w:id="2" w:name="_Toc396912164"/>
      <w:bookmarkStart w:id="3" w:name="_Toc464738219"/>
      <w:r>
        <w:t>2. Being an effective rep</w:t>
      </w:r>
      <w:bookmarkEnd w:id="2"/>
      <w:bookmarkEnd w:id="3"/>
    </w:p>
    <w:p w:rsidR="00B34876" w:rsidRPr="00ED5937" w:rsidRDefault="008F3889" w:rsidP="00EC633E">
      <w:pPr>
        <w:autoSpaceDE w:val="0"/>
        <w:autoSpaceDN w:val="0"/>
        <w:adjustRightInd w:val="0"/>
        <w:rPr>
          <w:rFonts w:ascii="Arial" w:hAnsi="Arial" w:cs="Arial"/>
          <w:b/>
          <w:bCs/>
          <w:i/>
          <w:iCs/>
          <w:color w:val="000000"/>
          <w:sz w:val="23"/>
          <w:szCs w:val="23"/>
        </w:rPr>
      </w:pPr>
      <w:r w:rsidRPr="00ED5937">
        <w:rPr>
          <w:rFonts w:ascii="Arial" w:hAnsi="Arial" w:cs="Arial"/>
          <w:noProof/>
          <w:color w:val="1D1D1D"/>
        </w:rPr>
        <w:drawing>
          <wp:inline distT="0" distB="0" distL="0" distR="0">
            <wp:extent cx="1562100" cy="1504950"/>
            <wp:effectExtent l="0" t="0" r="0" b="0"/>
            <wp:docPr id="10" name="Picture 10" descr="Effective-content-marketing-effici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fective-content-marketing-efficienc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0" cy="1504950"/>
                    </a:xfrm>
                    <a:prstGeom prst="rect">
                      <a:avLst/>
                    </a:prstGeom>
                    <a:noFill/>
                    <a:ln>
                      <a:noFill/>
                    </a:ln>
                  </pic:spPr>
                </pic:pic>
              </a:graphicData>
            </a:graphic>
          </wp:inline>
        </w:drawing>
      </w:r>
    </w:p>
    <w:p w:rsidR="00EC633E" w:rsidRPr="00ED5937" w:rsidRDefault="5389E916" w:rsidP="5389E916">
      <w:pPr>
        <w:autoSpaceDE w:val="0"/>
        <w:autoSpaceDN w:val="0"/>
        <w:adjustRightInd w:val="0"/>
        <w:rPr>
          <w:rFonts w:ascii="Arial" w:hAnsi="Arial" w:cs="Arial"/>
          <w:b/>
          <w:bCs/>
          <w:i/>
          <w:iCs/>
          <w:color w:val="000000" w:themeColor="text1"/>
        </w:rPr>
      </w:pPr>
      <w:r w:rsidRPr="5389E916">
        <w:rPr>
          <w:rFonts w:ascii="Arial" w:hAnsi="Arial" w:cs="Arial"/>
          <w:b/>
          <w:bCs/>
          <w:i/>
          <w:iCs/>
          <w:color w:val="000000" w:themeColor="text1"/>
        </w:rPr>
        <w:t xml:space="preserve">The role of a student rep can be summarised into four key tasks: </w:t>
      </w:r>
    </w:p>
    <w:p w:rsidR="00B34876" w:rsidRPr="00ED5937" w:rsidRDefault="00B34876" w:rsidP="00EC633E">
      <w:pPr>
        <w:autoSpaceDE w:val="0"/>
        <w:autoSpaceDN w:val="0"/>
        <w:adjustRightInd w:val="0"/>
        <w:rPr>
          <w:rFonts w:ascii="Arial" w:hAnsi="Arial" w:cs="Arial"/>
          <w:color w:val="000000"/>
        </w:rPr>
      </w:pPr>
    </w:p>
    <w:p w:rsidR="00EC633E" w:rsidRPr="00ED5937" w:rsidRDefault="5389E916" w:rsidP="5389E916">
      <w:pPr>
        <w:autoSpaceDE w:val="0"/>
        <w:autoSpaceDN w:val="0"/>
        <w:adjustRightInd w:val="0"/>
        <w:spacing w:after="61"/>
        <w:rPr>
          <w:rFonts w:ascii="Arial" w:hAnsi="Arial" w:cs="Arial"/>
          <w:color w:val="000000" w:themeColor="text1"/>
        </w:rPr>
      </w:pPr>
      <w:r w:rsidRPr="5389E916">
        <w:rPr>
          <w:rFonts w:ascii="Arial" w:hAnsi="Arial" w:cs="Arial"/>
          <w:b/>
          <w:bCs/>
          <w:i/>
          <w:iCs/>
          <w:color w:val="000000" w:themeColor="text1"/>
        </w:rPr>
        <w:t xml:space="preserve">1. Publicising your role </w:t>
      </w:r>
    </w:p>
    <w:p w:rsidR="00EC633E" w:rsidRPr="00ED5937" w:rsidRDefault="5389E916" w:rsidP="5389E916">
      <w:pPr>
        <w:autoSpaceDE w:val="0"/>
        <w:autoSpaceDN w:val="0"/>
        <w:adjustRightInd w:val="0"/>
        <w:spacing w:after="61"/>
        <w:rPr>
          <w:rFonts w:ascii="Arial" w:hAnsi="Arial" w:cs="Arial"/>
          <w:color w:val="000000" w:themeColor="text1"/>
        </w:rPr>
      </w:pPr>
      <w:r w:rsidRPr="5389E916">
        <w:rPr>
          <w:rFonts w:ascii="Arial" w:hAnsi="Arial" w:cs="Arial"/>
          <w:b/>
          <w:bCs/>
          <w:i/>
          <w:iCs/>
          <w:color w:val="000000" w:themeColor="text1"/>
        </w:rPr>
        <w:t xml:space="preserve">2. Gathering the views of your peers </w:t>
      </w:r>
    </w:p>
    <w:p w:rsidR="00EC633E" w:rsidRPr="00ED5937" w:rsidRDefault="5389E916" w:rsidP="5389E916">
      <w:pPr>
        <w:autoSpaceDE w:val="0"/>
        <w:autoSpaceDN w:val="0"/>
        <w:adjustRightInd w:val="0"/>
        <w:spacing w:after="61"/>
        <w:rPr>
          <w:rFonts w:ascii="Arial" w:hAnsi="Arial" w:cs="Arial"/>
          <w:color w:val="000000" w:themeColor="text1"/>
        </w:rPr>
      </w:pPr>
      <w:r w:rsidRPr="5389E916">
        <w:rPr>
          <w:rFonts w:ascii="Arial" w:hAnsi="Arial" w:cs="Arial"/>
          <w:b/>
          <w:bCs/>
          <w:i/>
          <w:iCs/>
          <w:color w:val="000000" w:themeColor="text1"/>
        </w:rPr>
        <w:t>3. Making a positive contribution in meetings</w:t>
      </w:r>
    </w:p>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b/>
          <w:bCs/>
          <w:i/>
          <w:iCs/>
          <w:color w:val="000000" w:themeColor="text1"/>
        </w:rPr>
        <w:t xml:space="preserve">4. Feeding information and outcomes back to your peers </w:t>
      </w:r>
    </w:p>
    <w:p w:rsidR="006C44D9" w:rsidRPr="00ED5937" w:rsidRDefault="006C44D9" w:rsidP="006C44D9">
      <w:pPr>
        <w:rPr>
          <w:rFonts w:ascii="Arial" w:hAnsi="Arial" w:cs="Arial"/>
          <w:color w:val="222222"/>
        </w:rPr>
      </w:pPr>
    </w:p>
    <w:p w:rsidR="00EC633E" w:rsidRPr="00ED5937" w:rsidRDefault="5389E916" w:rsidP="5389E916">
      <w:pPr>
        <w:autoSpaceDE w:val="0"/>
        <w:autoSpaceDN w:val="0"/>
        <w:adjustRightInd w:val="0"/>
        <w:rPr>
          <w:rFonts w:ascii="Arial" w:hAnsi="Arial" w:cs="Arial"/>
          <w:color w:val="000000" w:themeColor="text1"/>
        </w:rPr>
      </w:pPr>
      <w:r w:rsidRPr="5389E916">
        <w:rPr>
          <w:rFonts w:ascii="Arial" w:hAnsi="Arial" w:cs="Arial"/>
          <w:b/>
          <w:bCs/>
          <w:color w:val="000000" w:themeColor="text1"/>
        </w:rPr>
        <w:t xml:space="preserve">1. Publicising your role </w:t>
      </w:r>
    </w:p>
    <w:p w:rsidR="00B34876" w:rsidRPr="00ED5937" w:rsidRDefault="5389E916" w:rsidP="5389E916">
      <w:pPr>
        <w:autoSpaceDE w:val="0"/>
        <w:autoSpaceDN w:val="0"/>
        <w:adjustRightInd w:val="0"/>
        <w:jc w:val="both"/>
        <w:rPr>
          <w:rFonts w:ascii="Arial" w:hAnsi="Arial" w:cs="Arial"/>
          <w:color w:val="000000" w:themeColor="text1"/>
        </w:rPr>
      </w:pPr>
      <w:r w:rsidRPr="5389E916">
        <w:rPr>
          <w:rFonts w:ascii="Arial" w:hAnsi="Arial" w:cs="Arial"/>
          <w:color w:val="000000" w:themeColor="text1"/>
        </w:rPr>
        <w:t>As soon as you become a student rep you need to start promoting your role, and continue to publicise it all year round. This involves telling your fellow students: who you are; what you do; how you can help them and how they can contact you. You should use more than one communication method to do this. Remember you are not alone as a student rep. We recommend that you and the other student representatives</w:t>
      </w:r>
      <w:r w:rsidR="00C50B0A">
        <w:rPr>
          <w:rFonts w:ascii="Arial" w:hAnsi="Arial" w:cs="Arial"/>
          <w:color w:val="000000" w:themeColor="text1"/>
        </w:rPr>
        <w:t xml:space="preserve"> from your programme and school </w:t>
      </w:r>
      <w:r w:rsidRPr="5389E916">
        <w:rPr>
          <w:rFonts w:ascii="Arial" w:hAnsi="Arial" w:cs="Arial"/>
          <w:color w:val="000000" w:themeColor="text1"/>
        </w:rPr>
        <w:t>work together to publicise yourselves and the student rep system.</w:t>
      </w:r>
    </w:p>
    <w:p w:rsidR="00EC633E" w:rsidRPr="00ED5937" w:rsidRDefault="00EC633E" w:rsidP="00EC633E">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2547"/>
        <w:gridCol w:w="5749"/>
      </w:tblGrid>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lastRenderedPageBreak/>
              <w:t>Email</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 xml:space="preserve">All registered students are on the College email system. Also, you will find programme contact lists by level. </w:t>
            </w:r>
          </w:p>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As soon as you start in your role, we recommend that you send an email to all your programme colleagues.</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Noticeboard</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All student representatives can use your programme noticeboard to publicise your role and the work you are doing. If you don’t know where your noticeboard is, ask your Programme Director or one of your tutors who should be able to tell you. Be as creative as you can in making it attention grabbing. You might consider putting a photo of yourself on the noticeboard.</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Social Events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Get to know your fellow students through social events and use it as an opportunity to talk to them about your role.</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Announcements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Ask your tutors if you could make announcements or give out notices at the end of classes.</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 xml:space="preserve">Flyers and </w:t>
            </w:r>
          </w:p>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Posters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 xml:space="preserve">Use large text, a simple message and make it clear how people can get more information. For </w:t>
            </w:r>
            <w:proofErr w:type="gramStart"/>
            <w:r w:rsidRPr="5389E916">
              <w:rPr>
                <w:rFonts w:ascii="Arial" w:hAnsi="Arial" w:cs="Arial"/>
                <w:color w:val="000000" w:themeColor="text1"/>
              </w:rPr>
              <w:t>example</w:t>
            </w:r>
            <w:proofErr w:type="gramEnd"/>
            <w:r w:rsidRPr="5389E916">
              <w:rPr>
                <w:rFonts w:ascii="Arial" w:hAnsi="Arial" w:cs="Arial"/>
                <w:color w:val="000000" w:themeColor="text1"/>
              </w:rPr>
              <w:t xml:space="preserve"> include the time and place of a meeting or email/website addresses.</w:t>
            </w:r>
          </w:p>
        </w:tc>
      </w:tr>
    </w:tbl>
    <w:p w:rsidR="00B34876" w:rsidRPr="00ED5937" w:rsidRDefault="00B34876" w:rsidP="00EC633E">
      <w:pPr>
        <w:autoSpaceDE w:val="0"/>
        <w:autoSpaceDN w:val="0"/>
        <w:adjustRightInd w:val="0"/>
        <w:rPr>
          <w:rFonts w:ascii="Arial" w:hAnsi="Arial" w:cs="Arial"/>
          <w:color w:val="000000"/>
        </w:rPr>
      </w:pPr>
    </w:p>
    <w:p w:rsidR="00EC633E" w:rsidRPr="00ED5937" w:rsidRDefault="00EC633E" w:rsidP="00EF7066">
      <w:pPr>
        <w:jc w:val="both"/>
        <w:rPr>
          <w:rFonts w:ascii="Arial" w:hAnsi="Arial" w:cs="Arial"/>
        </w:rPr>
      </w:pPr>
    </w:p>
    <w:p w:rsidR="00EC633E" w:rsidRPr="00ED5937" w:rsidRDefault="5389E916" w:rsidP="5389E916">
      <w:pPr>
        <w:autoSpaceDE w:val="0"/>
        <w:autoSpaceDN w:val="0"/>
        <w:adjustRightInd w:val="0"/>
        <w:rPr>
          <w:rFonts w:ascii="Arial" w:hAnsi="Arial" w:cs="Arial"/>
          <w:b/>
          <w:bCs/>
          <w:color w:val="000000" w:themeColor="text1"/>
        </w:rPr>
      </w:pPr>
      <w:r w:rsidRPr="5389E916">
        <w:rPr>
          <w:rFonts w:ascii="Arial" w:hAnsi="Arial" w:cs="Arial"/>
          <w:b/>
          <w:bCs/>
          <w:color w:val="000000" w:themeColor="text1"/>
        </w:rPr>
        <w:t xml:space="preserve">2. Gathering the views of your peers </w:t>
      </w:r>
    </w:p>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Publicising your role and gathering the views of your peers go hand in hand. Many of the ideas in section 1 can also be used to gather the views of your fellow students including email, newsletters, social events and meetings or announcements at lectures. Other ideas for gathering the views of your peers include:</w:t>
      </w:r>
    </w:p>
    <w:p w:rsidR="00B34876" w:rsidRPr="00ED5937" w:rsidRDefault="00B34876" w:rsidP="00EC633E">
      <w:pPr>
        <w:autoSpaceDE w:val="0"/>
        <w:autoSpaceDN w:val="0"/>
        <w:adjustRightInd w:val="0"/>
        <w:rPr>
          <w:rFonts w:ascii="Arial" w:hAnsi="Arial" w:cs="Arial"/>
          <w:color w:val="000000"/>
        </w:rPr>
      </w:pPr>
    </w:p>
    <w:tbl>
      <w:tblPr>
        <w:tblStyle w:val="TableGrid"/>
        <w:tblW w:w="0" w:type="auto"/>
        <w:tblLook w:val="04A0" w:firstRow="1" w:lastRow="0" w:firstColumn="1" w:lastColumn="0" w:noHBand="0" w:noVBand="1"/>
      </w:tblPr>
      <w:tblGrid>
        <w:gridCol w:w="2243"/>
        <w:gridCol w:w="6053"/>
      </w:tblGrid>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One to ones: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Don’t let yourself get bogged down, but try and be available for students to raise issues with you.</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Year meetings</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Your Programme Director may well timetable formal year meetings ahead of each Programme Committee so you can complete module evaluations etc. However, this does not mean you cannot organise your own. Forums or “focus groups” are often a good way of gauging your peers’ views.</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The VLE</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Use the forum we have set up on the VLE student reps page on discuss issues to see if issues are College-wide.</w:t>
            </w:r>
          </w:p>
        </w:tc>
      </w:tr>
      <w:tr w:rsidR="00B34876" w:rsidRPr="00ED5937" w:rsidTr="5389E916">
        <w:tc>
          <w:tcPr>
            <w:tcW w:w="2547"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Facebook</w:t>
            </w:r>
          </w:p>
        </w:tc>
        <w:tc>
          <w:tcPr>
            <w:tcW w:w="5749" w:type="dxa"/>
          </w:tcPr>
          <w:p w:rsidR="00B34876" w:rsidRPr="00ED5937" w:rsidRDefault="5389E916" w:rsidP="5389E916">
            <w:pPr>
              <w:autoSpaceDE w:val="0"/>
              <w:autoSpaceDN w:val="0"/>
              <w:adjustRightInd w:val="0"/>
              <w:rPr>
                <w:rFonts w:ascii="Arial" w:hAnsi="Arial" w:cs="Arial"/>
                <w:color w:val="000000" w:themeColor="text1"/>
              </w:rPr>
            </w:pPr>
            <w:r w:rsidRPr="5389E916">
              <w:rPr>
                <w:rFonts w:ascii="Arial" w:hAnsi="Arial" w:cs="Arial"/>
                <w:color w:val="000000" w:themeColor="text1"/>
              </w:rPr>
              <w:t xml:space="preserve">Set up a closed Facebook group and invite your programme colleagues to join to help communicate with them. You must make it clear that members of the group cannot name any individual members of staff or students on Facebook. Other social networking sites may be useful; you should try and work out what sites your colleagues are using and use them. Please be </w:t>
            </w:r>
            <w:r w:rsidRPr="5389E916">
              <w:rPr>
                <w:rFonts w:ascii="Arial" w:hAnsi="Arial" w:cs="Arial"/>
                <w:color w:val="000000" w:themeColor="text1"/>
              </w:rPr>
              <w:lastRenderedPageBreak/>
              <w:t xml:space="preserve">advised of the social media policy for students </w:t>
            </w:r>
            <w:hyperlink r:id="rId17">
              <w:r w:rsidRPr="5389E916">
                <w:rPr>
                  <w:rStyle w:val="Hyperlink"/>
                  <w:rFonts w:ascii="Arial" w:hAnsi="Arial" w:cs="Arial"/>
                </w:rPr>
                <w:t>https://vle.bruford.ac.uk/mod/folder/view.php?id=54625</w:t>
              </w:r>
            </w:hyperlink>
            <w:r w:rsidRPr="5389E916">
              <w:rPr>
                <w:rFonts w:ascii="Arial" w:hAnsi="Arial" w:cs="Arial"/>
                <w:color w:val="000000" w:themeColor="text1"/>
              </w:rPr>
              <w:t xml:space="preserve"> </w:t>
            </w:r>
          </w:p>
        </w:tc>
      </w:tr>
    </w:tbl>
    <w:p w:rsidR="00B34876" w:rsidRPr="00ED5937" w:rsidRDefault="00B34876" w:rsidP="00EC633E">
      <w:pPr>
        <w:autoSpaceDE w:val="0"/>
        <w:autoSpaceDN w:val="0"/>
        <w:adjustRightInd w:val="0"/>
        <w:rPr>
          <w:rFonts w:ascii="Arial" w:hAnsi="Arial" w:cs="Arial"/>
          <w:b/>
          <w:bCs/>
          <w:color w:val="000000"/>
        </w:rPr>
      </w:pPr>
    </w:p>
    <w:p w:rsidR="00D00348" w:rsidRPr="00ED5937" w:rsidRDefault="00D00348" w:rsidP="00EC633E">
      <w:pPr>
        <w:autoSpaceDE w:val="0"/>
        <w:autoSpaceDN w:val="0"/>
        <w:adjustRightInd w:val="0"/>
        <w:rPr>
          <w:rFonts w:ascii="Arial" w:hAnsi="Arial" w:cs="Arial"/>
          <w:b/>
          <w:bCs/>
          <w:color w:val="000000"/>
        </w:rPr>
      </w:pPr>
    </w:p>
    <w:p w:rsidR="00D00348" w:rsidRPr="00ED5937" w:rsidRDefault="5389E916" w:rsidP="5389E916">
      <w:pPr>
        <w:jc w:val="both"/>
        <w:rPr>
          <w:rFonts w:ascii="Arial" w:hAnsi="Arial" w:cs="Arial"/>
          <w:b/>
          <w:bCs/>
          <w:color w:val="000000" w:themeColor="text1"/>
        </w:rPr>
      </w:pPr>
      <w:r w:rsidRPr="5389E916">
        <w:rPr>
          <w:rFonts w:ascii="Arial" w:hAnsi="Arial" w:cs="Arial"/>
          <w:b/>
          <w:bCs/>
        </w:rPr>
        <w:t xml:space="preserve">3. </w:t>
      </w:r>
      <w:r w:rsidRPr="5389E916">
        <w:rPr>
          <w:rFonts w:ascii="Arial" w:hAnsi="Arial" w:cs="Arial"/>
          <w:b/>
          <w:bCs/>
          <w:color w:val="000000" w:themeColor="text1"/>
        </w:rPr>
        <w:t>Making a positive contribution in meetings</w:t>
      </w:r>
    </w:p>
    <w:p w:rsidR="00D00348" w:rsidRPr="00ED5937" w:rsidRDefault="5389E916" w:rsidP="5389E916">
      <w:pPr>
        <w:jc w:val="both"/>
        <w:rPr>
          <w:rFonts w:ascii="Arial" w:hAnsi="Arial" w:cs="Arial"/>
        </w:rPr>
      </w:pPr>
      <w:r w:rsidRPr="5389E916">
        <w:rPr>
          <w:rFonts w:ascii="Arial" w:hAnsi="Arial" w:cs="Arial"/>
        </w:rPr>
        <w:t>There are only a relatively small number of meetings for you to attend through the year so it’s important that you make the most of these opportunities.</w:t>
      </w:r>
    </w:p>
    <w:p w:rsidR="00D00348" w:rsidRPr="00ED5937" w:rsidRDefault="00D00348" w:rsidP="00D00348">
      <w:pPr>
        <w:jc w:val="both"/>
        <w:rPr>
          <w:rFonts w:ascii="Arial" w:hAnsi="Arial" w:cs="Arial"/>
        </w:rPr>
      </w:pPr>
    </w:p>
    <w:p w:rsidR="00D00348" w:rsidRPr="00ED5937" w:rsidRDefault="5389E916" w:rsidP="5389E916">
      <w:pPr>
        <w:jc w:val="both"/>
        <w:rPr>
          <w:rFonts w:ascii="Arial" w:hAnsi="Arial" w:cs="Arial"/>
        </w:rPr>
      </w:pPr>
      <w:r w:rsidRPr="5389E916">
        <w:rPr>
          <w:rFonts w:ascii="Arial" w:hAnsi="Arial" w:cs="Arial"/>
        </w:rPr>
        <w:t>Here are a few tips on how to be effective:</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If there is an agenda and committee papers, then read these in advance and take time to chat about these with others. If you feel a proposal is particularly controversial you will want to get fellow students’ views. It might be worth discussing issues in advance with other student reps who will be attending the meeting with you.</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If you want to get an item on the agenda, ensure that you speak to the chair or officer of the meeting in advance. (For Programme Committees, the chair is usually your Programme Director</w:t>
      </w:r>
      <w:r w:rsidR="00430644">
        <w:rPr>
          <w:rFonts w:ascii="Arial" w:hAnsi="Arial" w:cs="Arial"/>
        </w:rPr>
        <w:t xml:space="preserve"> or Academic Programme Manager</w:t>
      </w:r>
      <w:r w:rsidRPr="5389E916">
        <w:rPr>
          <w:rFonts w:ascii="Arial" w:hAnsi="Arial" w:cs="Arial"/>
        </w:rPr>
        <w:t>).</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Don’t raise issues concerning individual members of staff or students in meetings. Try to solve these problems informally outside the meeting.</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Make sure your arguments are clear. You might want to focus on one or two key issues in each meeting. If there are specific items you’d like to speak on, it might be worth noting down what you are going to say in advance.</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Bring along your own experiences but don’t dwell on these too much: you need to remember that you are representing your fellow students as well as yourself.</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Don’t be afraid to ask questions if you don’t understand what’s going on!</w:t>
      </w:r>
    </w:p>
    <w:p w:rsidR="00D00348" w:rsidRPr="00ED5937" w:rsidRDefault="00D00348" w:rsidP="00D00348">
      <w:pPr>
        <w:jc w:val="both"/>
        <w:rPr>
          <w:rFonts w:ascii="Arial" w:hAnsi="Arial" w:cs="Arial"/>
        </w:rPr>
      </w:pPr>
    </w:p>
    <w:p w:rsidR="00D00348" w:rsidRPr="00ED5937" w:rsidRDefault="5389E916" w:rsidP="5389E916">
      <w:pPr>
        <w:pStyle w:val="ListParagraph"/>
        <w:numPr>
          <w:ilvl w:val="0"/>
          <w:numId w:val="7"/>
        </w:numPr>
        <w:jc w:val="both"/>
        <w:rPr>
          <w:rFonts w:ascii="Arial" w:hAnsi="Arial" w:cs="Arial"/>
        </w:rPr>
      </w:pPr>
      <w:r w:rsidRPr="5389E916">
        <w:rPr>
          <w:rFonts w:ascii="Arial" w:hAnsi="Arial" w:cs="Arial"/>
        </w:rPr>
        <w:t xml:space="preserve">Always be polite and use sensitive language to build an argument. Try to avoid straying into criticisms of individual members of staff in a meeting. Try and use phrases that are non-threatening such as ‘Wouldn’t it be better </w:t>
      </w:r>
      <w:proofErr w:type="gramStart"/>
      <w:r w:rsidRPr="5389E916">
        <w:rPr>
          <w:rFonts w:ascii="Arial" w:hAnsi="Arial" w:cs="Arial"/>
        </w:rPr>
        <w:t>if..?</w:t>
      </w:r>
      <w:proofErr w:type="gramEnd"/>
      <w:r w:rsidRPr="5389E916">
        <w:rPr>
          <w:rFonts w:ascii="Arial" w:hAnsi="Arial" w:cs="Arial"/>
        </w:rPr>
        <w:t xml:space="preserve">’ or ‘Could we consider…?’ </w:t>
      </w:r>
    </w:p>
    <w:p w:rsidR="00D00348" w:rsidRPr="00ED5937" w:rsidRDefault="00D00348" w:rsidP="00EC633E">
      <w:pPr>
        <w:autoSpaceDE w:val="0"/>
        <w:autoSpaceDN w:val="0"/>
        <w:adjustRightInd w:val="0"/>
        <w:rPr>
          <w:rFonts w:ascii="Arial" w:hAnsi="Arial" w:cs="Arial"/>
          <w:b/>
          <w:bCs/>
          <w:color w:val="000000"/>
        </w:rPr>
      </w:pPr>
    </w:p>
    <w:p w:rsidR="0058005E" w:rsidRPr="00ED5937" w:rsidRDefault="0058005E" w:rsidP="00D00348">
      <w:pPr>
        <w:pStyle w:val="Default"/>
        <w:rPr>
          <w:bCs/>
        </w:rPr>
      </w:pPr>
    </w:p>
    <w:p w:rsidR="00EC633E" w:rsidRPr="00ED5937" w:rsidRDefault="5389E916" w:rsidP="00D00348">
      <w:pPr>
        <w:pStyle w:val="Default"/>
        <w:rPr>
          <w:bCs/>
        </w:rPr>
      </w:pPr>
      <w:r>
        <w:t xml:space="preserve">After the meeting: </w:t>
      </w:r>
    </w:p>
    <w:p w:rsidR="00D00348" w:rsidRPr="00ED5937" w:rsidRDefault="00D00348" w:rsidP="00D00348">
      <w:pPr>
        <w:pStyle w:val="Default"/>
      </w:pPr>
    </w:p>
    <w:p w:rsidR="00EC633E" w:rsidRPr="00ED5937" w:rsidRDefault="5389E916" w:rsidP="00D00348">
      <w:pPr>
        <w:pStyle w:val="Default"/>
        <w:numPr>
          <w:ilvl w:val="0"/>
          <w:numId w:val="11"/>
        </w:numPr>
      </w:pPr>
      <w:r>
        <w:t xml:space="preserve">Let your course colleagues know the outcomes of the meeting </w:t>
      </w:r>
    </w:p>
    <w:p w:rsidR="00D00348" w:rsidRPr="00ED5937" w:rsidRDefault="00D00348" w:rsidP="00D00348">
      <w:pPr>
        <w:pStyle w:val="Default"/>
        <w:ind w:left="720"/>
      </w:pPr>
    </w:p>
    <w:p w:rsidR="00EC633E" w:rsidRPr="00ED5937" w:rsidRDefault="5389E916" w:rsidP="00D00348">
      <w:pPr>
        <w:pStyle w:val="Default"/>
        <w:numPr>
          <w:ilvl w:val="0"/>
          <w:numId w:val="11"/>
        </w:numPr>
      </w:pPr>
      <w:r>
        <w:t xml:space="preserve">Identify any issues where you need to </w:t>
      </w:r>
      <w:proofErr w:type="gramStart"/>
      <w:r>
        <w:t>take action</w:t>
      </w:r>
      <w:proofErr w:type="gramEnd"/>
      <w:r>
        <w:t xml:space="preserve"> before the next meeting. </w:t>
      </w:r>
    </w:p>
    <w:p w:rsidR="00EC633E" w:rsidRPr="00ED5937" w:rsidRDefault="00EC633E" w:rsidP="00EC633E">
      <w:pPr>
        <w:pStyle w:val="Default"/>
      </w:pPr>
    </w:p>
    <w:p w:rsidR="00EC633E" w:rsidRPr="00ED5937" w:rsidRDefault="5389E916" w:rsidP="00D00348">
      <w:pPr>
        <w:pStyle w:val="Default"/>
        <w:numPr>
          <w:ilvl w:val="0"/>
          <w:numId w:val="11"/>
        </w:numPr>
      </w:pPr>
      <w:r>
        <w:t xml:space="preserve">Make sure you receive and then read the minutes from the meeting and that they are made available to your peers should they want them. </w:t>
      </w:r>
    </w:p>
    <w:p w:rsidR="00EC633E" w:rsidRPr="00ED5937" w:rsidRDefault="00EC633E" w:rsidP="00EC633E">
      <w:pPr>
        <w:pStyle w:val="Default"/>
      </w:pPr>
    </w:p>
    <w:p w:rsidR="00EC633E" w:rsidRPr="00ED5937" w:rsidRDefault="5389E916" w:rsidP="00D00348">
      <w:pPr>
        <w:pStyle w:val="Default"/>
        <w:numPr>
          <w:ilvl w:val="0"/>
          <w:numId w:val="11"/>
        </w:numPr>
      </w:pPr>
      <w:r>
        <w:lastRenderedPageBreak/>
        <w:t>If you’ve been able to achieve something significant to improve things within your programme or School, please let us know so we can share this with the College as a whole</w:t>
      </w:r>
    </w:p>
    <w:p w:rsidR="00EC633E" w:rsidRPr="00ED5937" w:rsidRDefault="00EC633E" w:rsidP="00EC633E">
      <w:pPr>
        <w:pStyle w:val="Default"/>
      </w:pPr>
    </w:p>
    <w:p w:rsidR="00EC633E" w:rsidRPr="00ED5937" w:rsidRDefault="5389E916" w:rsidP="00D00348">
      <w:pPr>
        <w:pStyle w:val="Default"/>
        <w:numPr>
          <w:ilvl w:val="0"/>
          <w:numId w:val="11"/>
        </w:numPr>
      </w:pPr>
      <w:r>
        <w:t>If you have any concerns or want to get some advice, please contact Ebru Rackley or Tiffany Banks in Student Services.</w:t>
      </w:r>
    </w:p>
    <w:p w:rsidR="00EF7066" w:rsidRPr="00ED5937" w:rsidRDefault="00EF7066" w:rsidP="00EF7066">
      <w:pPr>
        <w:jc w:val="both"/>
        <w:rPr>
          <w:rFonts w:ascii="Arial" w:hAnsi="Arial" w:cs="Arial"/>
        </w:rPr>
      </w:pPr>
    </w:p>
    <w:p w:rsidR="0058005E" w:rsidRPr="00ED5937" w:rsidRDefault="0058005E" w:rsidP="00EC633E">
      <w:pPr>
        <w:autoSpaceDE w:val="0"/>
        <w:autoSpaceDN w:val="0"/>
        <w:adjustRightInd w:val="0"/>
        <w:rPr>
          <w:rFonts w:ascii="Arial" w:hAnsi="Arial" w:cs="Arial"/>
          <w:b/>
          <w:bCs/>
          <w:color w:val="000000"/>
        </w:rPr>
      </w:pPr>
    </w:p>
    <w:p w:rsidR="00EC633E" w:rsidRPr="00ED5937" w:rsidRDefault="5389E916" w:rsidP="5389E916">
      <w:pPr>
        <w:autoSpaceDE w:val="0"/>
        <w:autoSpaceDN w:val="0"/>
        <w:adjustRightInd w:val="0"/>
        <w:rPr>
          <w:rFonts w:ascii="Arial" w:hAnsi="Arial" w:cs="Arial"/>
          <w:color w:val="000000" w:themeColor="text1"/>
        </w:rPr>
      </w:pPr>
      <w:r w:rsidRPr="5389E916">
        <w:rPr>
          <w:rFonts w:ascii="Arial" w:hAnsi="Arial" w:cs="Arial"/>
          <w:b/>
          <w:bCs/>
          <w:color w:val="000000" w:themeColor="text1"/>
        </w:rPr>
        <w:t xml:space="preserve">4. Feeding Back Information and Outcomes to Your Peers </w:t>
      </w:r>
    </w:p>
    <w:p w:rsidR="00EC633E" w:rsidRDefault="5389E916" w:rsidP="5389E916">
      <w:pPr>
        <w:autoSpaceDE w:val="0"/>
        <w:autoSpaceDN w:val="0"/>
        <w:adjustRightInd w:val="0"/>
        <w:jc w:val="both"/>
        <w:rPr>
          <w:rFonts w:ascii="Arial" w:hAnsi="Arial" w:cs="Arial"/>
        </w:rPr>
      </w:pPr>
      <w:r w:rsidRPr="5389E916">
        <w:rPr>
          <w:rFonts w:ascii="Arial" w:hAnsi="Arial" w:cs="Arial"/>
          <w:color w:val="000000" w:themeColor="text1"/>
        </w:rPr>
        <w:t xml:space="preserve">It’s crucial that you keep your Programme year groups informed of the work that you are doing in your role and provide feedback to them on your Programme Committee Meetings; the more they see you do, the more likely they are to use you. </w:t>
      </w:r>
      <w:r w:rsidRPr="5389E916">
        <w:rPr>
          <w:rFonts w:ascii="Arial" w:hAnsi="Arial" w:cs="Arial"/>
        </w:rPr>
        <w:t>We recommend you use more than one way of communicating.</w:t>
      </w:r>
    </w:p>
    <w:p w:rsidR="00A3066C" w:rsidRDefault="00A3066C" w:rsidP="5389E916">
      <w:pPr>
        <w:autoSpaceDE w:val="0"/>
        <w:autoSpaceDN w:val="0"/>
        <w:adjustRightInd w:val="0"/>
        <w:jc w:val="both"/>
        <w:rPr>
          <w:rFonts w:ascii="Arial" w:hAnsi="Arial" w:cs="Arial"/>
        </w:rPr>
      </w:pPr>
    </w:p>
    <w:p w:rsidR="00A3066C" w:rsidRPr="00AD38B2" w:rsidRDefault="00A3066C" w:rsidP="00A3066C">
      <w:pPr>
        <w:rPr>
          <w:rFonts w:ascii="Arial" w:hAnsi="Arial" w:cs="Arial"/>
        </w:rPr>
      </w:pPr>
    </w:p>
    <w:p w:rsidR="00002B51" w:rsidRPr="00002B51" w:rsidRDefault="00002B51" w:rsidP="00002B51">
      <w:pPr>
        <w:keepNext/>
        <w:keepLines/>
        <w:spacing w:before="240"/>
        <w:outlineLvl w:val="0"/>
        <w:rPr>
          <w:rFonts w:ascii="Arial" w:eastAsiaTheme="majorEastAsia" w:hAnsi="Arial" w:cstheme="majorBidi"/>
          <w:b/>
          <w:color w:val="C00000"/>
          <w:sz w:val="32"/>
          <w:szCs w:val="32"/>
        </w:rPr>
      </w:pPr>
      <w:r w:rsidRPr="00002B51">
        <w:rPr>
          <w:rFonts w:ascii="Arial" w:eastAsiaTheme="majorEastAsia" w:hAnsi="Arial" w:cstheme="majorBidi"/>
          <w:b/>
          <w:color w:val="C00000"/>
          <w:sz w:val="32"/>
          <w:szCs w:val="32"/>
        </w:rPr>
        <w:t>Student Representative list 2020-21</w:t>
      </w:r>
    </w:p>
    <w:p w:rsidR="00002B51" w:rsidRPr="00002B51" w:rsidRDefault="00002B51" w:rsidP="00002B51">
      <w:pPr>
        <w:rPr>
          <w:rFonts w:eastAsiaTheme="minorHAnsi" w:cs="Calibri"/>
          <w:sz w:val="32"/>
          <w:szCs w:val="32"/>
          <w:lang w:eastAsia="en-US"/>
        </w:rPr>
      </w:pPr>
    </w:p>
    <w:p w:rsidR="00002B51" w:rsidRPr="00002B51" w:rsidRDefault="00002B51" w:rsidP="00002B51">
      <w:pPr>
        <w:rPr>
          <w:rFonts w:ascii="Arial" w:eastAsiaTheme="minorHAnsi" w:hAnsi="Arial" w:cs="Arial"/>
          <w:b/>
          <w:sz w:val="32"/>
          <w:szCs w:val="32"/>
          <w:lang w:eastAsia="en-US"/>
        </w:rPr>
      </w:pPr>
      <w:r w:rsidRPr="00002B51">
        <w:rPr>
          <w:rFonts w:ascii="Arial" w:eastAsiaTheme="minorHAnsi" w:hAnsi="Arial" w:cs="Arial"/>
          <w:b/>
          <w:sz w:val="32"/>
          <w:szCs w:val="32"/>
          <w:lang w:eastAsia="en-US"/>
        </w:rPr>
        <w:t xml:space="preserve">SCHOOL OF PERFORMANCE </w:t>
      </w:r>
    </w:p>
    <w:p w:rsidR="00002B51" w:rsidRPr="00002B51" w:rsidRDefault="00002B51" w:rsidP="00002B51">
      <w:pPr>
        <w:rPr>
          <w:rFonts w:eastAsiaTheme="minorHAnsi" w:cs="Calibri"/>
          <w:lang w:eastAsia="en-US"/>
        </w:rPr>
      </w:pPr>
    </w:p>
    <w:p w:rsidR="00002B51" w:rsidRPr="00002B51" w:rsidRDefault="00002B51" w:rsidP="00002B51">
      <w:pPr>
        <w:rPr>
          <w:rFonts w:eastAsiaTheme="minorHAnsi" w:cs="Calibri"/>
          <w:lang w:eastAsia="en-US"/>
        </w:rPr>
      </w:pPr>
    </w:p>
    <w:tbl>
      <w:tblPr>
        <w:tblW w:w="0" w:type="auto"/>
        <w:tblCellMar>
          <w:left w:w="0" w:type="dxa"/>
          <w:right w:w="0" w:type="dxa"/>
        </w:tblCellMar>
        <w:tblLook w:val="04A0" w:firstRow="1" w:lastRow="0" w:firstColumn="1" w:lastColumn="0" w:noHBand="0" w:noVBand="1"/>
      </w:tblPr>
      <w:tblGrid>
        <w:gridCol w:w="4106"/>
        <w:gridCol w:w="992"/>
      </w:tblGrid>
      <w:tr w:rsidR="00002B51" w:rsidRPr="00002B51" w:rsidTr="0021095C">
        <w:trPr>
          <w:trHeight w:val="397"/>
        </w:trPr>
        <w:tc>
          <w:tcPr>
            <w:tcW w:w="4106"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bookmarkStart w:id="4" w:name="_Hlk55286693"/>
            <w:r w:rsidRPr="00002B51">
              <w:rPr>
                <w:rFonts w:ascii="Arial" w:eastAsiaTheme="minorHAnsi" w:hAnsi="Arial" w:cs="Arial"/>
                <w:b/>
                <w:bCs/>
                <w:lang w:eastAsia="en-US"/>
              </w:rPr>
              <w:t xml:space="preserve">BA (Hons) Acting </w:t>
            </w:r>
          </w:p>
        </w:tc>
        <w:tc>
          <w:tcPr>
            <w:tcW w:w="99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tcPr>
          <w:p w:rsidR="00002B51" w:rsidRPr="00002B51" w:rsidRDefault="00002B51" w:rsidP="00002B51">
            <w:pPr>
              <w:rPr>
                <w:rFonts w:ascii="Arial" w:eastAsiaTheme="minorHAnsi" w:hAnsi="Arial" w:cs="Arial"/>
                <w:b/>
                <w:bCs/>
                <w:lang w:eastAsia="en-US"/>
              </w:rPr>
            </w:pP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Alabama Nutt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Anna Millington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Lucas Albion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Jasper Jarman-Norris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Monique Walker</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Olivia Hunt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Annabel Lisk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Max Kinder </w:t>
            </w:r>
          </w:p>
          <w:p w:rsidR="00002B51" w:rsidRPr="00002B51" w:rsidRDefault="00002B51" w:rsidP="00002B51">
            <w:pPr>
              <w:rPr>
                <w:rFonts w:ascii="Arial" w:eastAsiaTheme="minorHAnsi" w:hAnsi="Arial" w:cs="Arial"/>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bl>
    <w:bookmarkEnd w:id="4"/>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 </w:t>
      </w:r>
    </w:p>
    <w:tbl>
      <w:tblPr>
        <w:tblW w:w="0" w:type="auto"/>
        <w:tblCellMar>
          <w:left w:w="0" w:type="dxa"/>
          <w:right w:w="0" w:type="dxa"/>
        </w:tblCellMar>
        <w:tblLook w:val="04A0" w:firstRow="1" w:lastRow="0" w:firstColumn="1" w:lastColumn="0" w:noHBand="0" w:noVBand="1"/>
      </w:tblPr>
      <w:tblGrid>
        <w:gridCol w:w="4106"/>
        <w:gridCol w:w="992"/>
      </w:tblGrid>
      <w:tr w:rsidR="00002B51" w:rsidRPr="00002B51" w:rsidTr="0021095C">
        <w:trPr>
          <w:trHeight w:val="397"/>
        </w:trPr>
        <w:tc>
          <w:tcPr>
            <w:tcW w:w="4106"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002B51" w:rsidRPr="00002B51" w:rsidRDefault="00002B51" w:rsidP="00002B51">
            <w:pPr>
              <w:rPr>
                <w:rFonts w:ascii="Arial" w:eastAsiaTheme="minorHAnsi" w:hAnsi="Arial" w:cs="Arial"/>
                <w:b/>
                <w:bCs/>
                <w:lang w:eastAsia="en-US"/>
              </w:rPr>
            </w:pPr>
            <w:bookmarkStart w:id="5" w:name="_Hlk55286700"/>
            <w:r w:rsidRPr="00002B51">
              <w:rPr>
                <w:rFonts w:ascii="Arial" w:eastAsiaTheme="minorHAnsi" w:hAnsi="Arial" w:cs="Arial"/>
                <w:b/>
                <w:bCs/>
                <w:lang w:eastAsia="en-US"/>
              </w:rPr>
              <w:t>BA (Hons) Actor Musicianship</w:t>
            </w:r>
          </w:p>
        </w:tc>
        <w:tc>
          <w:tcPr>
            <w:tcW w:w="992"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rsidR="00002B51" w:rsidRPr="00002B51" w:rsidRDefault="00002B51" w:rsidP="00002B51">
            <w:pPr>
              <w:rPr>
                <w:rFonts w:ascii="Arial" w:eastAsiaTheme="minorHAnsi" w:hAnsi="Arial" w:cs="Arial"/>
                <w:b/>
                <w:bCs/>
                <w:lang w:eastAsia="en-US"/>
              </w:rPr>
            </w:pP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center" w:pos="1945"/>
              </w:tabs>
              <w:rPr>
                <w:rFonts w:ascii="Arial" w:eastAsiaTheme="minorHAnsi" w:hAnsi="Arial" w:cs="Arial"/>
                <w:lang w:eastAsia="en-US"/>
              </w:rPr>
            </w:pPr>
            <w:r w:rsidRPr="00002B51">
              <w:rPr>
                <w:rFonts w:ascii="Arial" w:eastAsiaTheme="minorHAnsi" w:hAnsi="Arial" w:cs="Arial"/>
                <w:lang w:eastAsia="en-US"/>
              </w:rPr>
              <w:t xml:space="preserve">Finn Whelan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center" w:pos="1945"/>
              </w:tabs>
              <w:rPr>
                <w:rFonts w:ascii="Arial" w:eastAsiaTheme="minorHAnsi" w:hAnsi="Arial" w:cs="Arial"/>
                <w:lang w:eastAsia="en-US"/>
              </w:rPr>
            </w:pPr>
            <w:r w:rsidRPr="00002B51">
              <w:rPr>
                <w:rFonts w:ascii="Arial" w:eastAsiaTheme="minorHAnsi" w:hAnsi="Arial" w:cs="Arial"/>
                <w:lang w:eastAsia="en-US"/>
              </w:rPr>
              <w:t>Tess Oliver</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tabs>
                <w:tab w:val="center" w:pos="1945"/>
              </w:tabs>
              <w:rPr>
                <w:rFonts w:ascii="Arial" w:eastAsiaTheme="minorHAnsi" w:hAnsi="Arial" w:cs="Arial"/>
                <w:lang w:eastAsia="en-US"/>
              </w:rPr>
            </w:pPr>
            <w:r w:rsidRPr="00002B51">
              <w:rPr>
                <w:rFonts w:ascii="Arial" w:eastAsiaTheme="minorHAnsi" w:hAnsi="Arial" w:cs="Arial"/>
                <w:lang w:eastAsia="en-US"/>
              </w:rPr>
              <w:t>Tom Cowan</w:t>
            </w:r>
            <w:r w:rsidRPr="00002B51">
              <w:rPr>
                <w:rFonts w:ascii="Arial" w:eastAsiaTheme="minorHAnsi" w:hAnsi="Arial" w:cs="Arial"/>
                <w:lang w:eastAsia="en-US"/>
              </w:rPr>
              <w:tab/>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Jimmy Chambers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Loris Scarpa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467"/>
        </w:trPr>
        <w:tc>
          <w:tcPr>
            <w:tcW w:w="410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Morgan Burgess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bl>
    <w:tbl>
      <w:tblPr>
        <w:tblStyle w:val="TableGrid"/>
        <w:tblW w:w="0" w:type="auto"/>
        <w:tblLook w:val="04A0" w:firstRow="1" w:lastRow="0" w:firstColumn="1" w:lastColumn="0" w:noHBand="0" w:noVBand="1"/>
      </w:tblPr>
      <w:tblGrid>
        <w:gridCol w:w="4106"/>
        <w:gridCol w:w="992"/>
      </w:tblGrid>
      <w:tr w:rsidR="00002B51" w:rsidRPr="00002B51" w:rsidTr="0021095C">
        <w:trPr>
          <w:trHeight w:val="397"/>
        </w:trPr>
        <w:tc>
          <w:tcPr>
            <w:tcW w:w="4106" w:type="dxa"/>
            <w:shd w:val="clear" w:color="auto" w:fill="C6D9F1" w:themeFill="text2" w:themeFillTint="33"/>
          </w:tcPr>
          <w:p w:rsidR="00002B51" w:rsidRPr="00002B51" w:rsidRDefault="00002B51" w:rsidP="00002B51">
            <w:pPr>
              <w:rPr>
                <w:rFonts w:ascii="Arial" w:eastAsiaTheme="minorHAnsi" w:hAnsi="Arial" w:cs="Arial"/>
                <w:b/>
                <w:bCs/>
                <w:lang w:eastAsia="en-US"/>
              </w:rPr>
            </w:pPr>
            <w:bookmarkStart w:id="6" w:name="_Hlk55286716"/>
            <w:bookmarkEnd w:id="5"/>
            <w:r w:rsidRPr="00002B51">
              <w:rPr>
                <w:rFonts w:ascii="Arial" w:eastAsiaTheme="minorHAnsi" w:hAnsi="Arial" w:cs="Arial"/>
                <w:b/>
                <w:bCs/>
                <w:lang w:eastAsia="en-US"/>
              </w:rPr>
              <w:t>BA (Hons) American Theatre Arts</w:t>
            </w:r>
          </w:p>
        </w:tc>
        <w:tc>
          <w:tcPr>
            <w:tcW w:w="992"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lastRenderedPageBreak/>
              <w:t xml:space="preserve">Gabrielle Quinn </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Michelle Dada</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Leanne Baker </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Riley Crabb</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Charlotte Linighan</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Simran Peiris </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4106" w:type="dxa"/>
            <w:shd w:val="clear" w:color="auto" w:fill="C6D9F1" w:themeFill="text2" w:themeFillTint="33"/>
          </w:tcPr>
          <w:p w:rsidR="00002B51" w:rsidRPr="00002B51" w:rsidRDefault="00002B51" w:rsidP="00002B51">
            <w:pPr>
              <w:rPr>
                <w:rFonts w:ascii="Arial" w:eastAsiaTheme="minorHAnsi" w:hAnsi="Arial" w:cs="Arial"/>
                <w:b/>
                <w:bCs/>
                <w:lang w:eastAsia="en-US"/>
              </w:rPr>
            </w:pPr>
            <w:r w:rsidRPr="00002B51">
              <w:rPr>
                <w:rFonts w:ascii="Arial" w:eastAsiaTheme="minorHAnsi" w:hAnsi="Arial" w:cs="Arial"/>
                <w:b/>
                <w:bCs/>
                <w:lang w:eastAsia="en-US"/>
              </w:rPr>
              <w:t>BA (Hons) European Theatre Arts</w:t>
            </w:r>
          </w:p>
        </w:tc>
        <w:tc>
          <w:tcPr>
            <w:tcW w:w="992"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6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 xml:space="preserve">Alice </w:t>
            </w:r>
            <w:proofErr w:type="spellStart"/>
            <w:r w:rsidRPr="00002B51">
              <w:rPr>
                <w:rFonts w:ascii="Arial" w:eastAsiaTheme="minorHAnsi" w:hAnsi="Arial" w:cs="Arial"/>
              </w:rPr>
              <w:t>Romagonoli</w:t>
            </w:r>
            <w:proofErr w:type="spellEnd"/>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6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Poppy Waxman</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6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Lana Dean</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6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Allison Birt</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6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Sol Ayre-Lynch</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6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Nancy Hannigan</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6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Gabby McLean</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6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 xml:space="preserve">Imogen Khan </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India Smith</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rPr>
            </w:pPr>
            <w:r w:rsidRPr="00002B51">
              <w:rPr>
                <w:rFonts w:ascii="Arial" w:eastAsiaTheme="minorHAnsi" w:hAnsi="Arial" w:cs="Arial"/>
              </w:rPr>
              <w:t xml:space="preserve">Ruby Kearney </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4106" w:type="dxa"/>
            <w:shd w:val="clear" w:color="auto" w:fill="C6D9F1" w:themeFill="text2" w:themeFillTint="33"/>
          </w:tcPr>
          <w:p w:rsidR="00002B51" w:rsidRPr="00002B51" w:rsidRDefault="00002B51" w:rsidP="00002B51">
            <w:pPr>
              <w:rPr>
                <w:rFonts w:ascii="Arial" w:eastAsiaTheme="minorHAnsi" w:hAnsi="Arial" w:cs="Arial"/>
                <w:b/>
                <w:bCs/>
                <w:lang w:eastAsia="en-US"/>
              </w:rPr>
            </w:pPr>
            <w:r w:rsidRPr="00002B51">
              <w:rPr>
                <w:rFonts w:ascii="Arial" w:eastAsiaTheme="minorHAnsi" w:hAnsi="Arial" w:cs="Arial"/>
                <w:b/>
                <w:bCs/>
                <w:lang w:eastAsia="en-US"/>
              </w:rPr>
              <w:t>BA (Hons) Theatre and Social Change</w:t>
            </w:r>
          </w:p>
        </w:tc>
        <w:tc>
          <w:tcPr>
            <w:tcW w:w="992"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Akshita Brahma</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Nelson Nash</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shd w:val="clear" w:color="auto" w:fill="C6D9F1" w:themeFill="text2" w:themeFillTint="33"/>
          </w:tcPr>
          <w:p w:rsidR="00002B51" w:rsidRPr="00002B51" w:rsidRDefault="00002B51" w:rsidP="00002B51">
            <w:pPr>
              <w:rPr>
                <w:rFonts w:ascii="Arial" w:eastAsiaTheme="minorHAnsi" w:hAnsi="Arial" w:cs="Arial"/>
                <w:b/>
                <w:bCs/>
                <w:lang w:eastAsia="en-US"/>
              </w:rPr>
            </w:pPr>
            <w:r w:rsidRPr="00002B51">
              <w:rPr>
                <w:rFonts w:ascii="Arial" w:eastAsiaTheme="minorHAnsi" w:hAnsi="Arial" w:cs="Arial"/>
                <w:b/>
                <w:bCs/>
                <w:lang w:eastAsia="en-US"/>
              </w:rPr>
              <w:t xml:space="preserve">BA (Hons) Theatre Studies </w:t>
            </w:r>
          </w:p>
        </w:tc>
        <w:tc>
          <w:tcPr>
            <w:tcW w:w="992"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Ed Martinez</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Rebecca Uys</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Megan Lyon</w:t>
            </w:r>
          </w:p>
          <w:p w:rsidR="00002B51" w:rsidRPr="00002B51" w:rsidRDefault="00002B51" w:rsidP="00002B51">
            <w:pPr>
              <w:rPr>
                <w:rFonts w:ascii="Arial" w:eastAsiaTheme="minorHAnsi" w:hAnsi="Arial" w:cs="Arial"/>
                <w:lang w:eastAsia="en-US"/>
              </w:rPr>
            </w:pP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L4/5</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Sebastian Fairley</w:t>
            </w:r>
          </w:p>
          <w:p w:rsidR="00002B51" w:rsidRPr="00002B51" w:rsidRDefault="00002B51" w:rsidP="00002B51">
            <w:pPr>
              <w:rPr>
                <w:rFonts w:ascii="Arial" w:eastAsiaTheme="minorHAnsi" w:hAnsi="Arial" w:cs="Arial"/>
                <w:lang w:eastAsia="en-US"/>
              </w:rPr>
            </w:pP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L4/5</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Oliver Hope</w:t>
            </w:r>
          </w:p>
          <w:p w:rsidR="00002B51" w:rsidRPr="00002B51" w:rsidRDefault="00002B51" w:rsidP="00002B51">
            <w:pPr>
              <w:rPr>
                <w:rFonts w:ascii="Arial" w:eastAsiaTheme="minorHAnsi" w:hAnsi="Arial" w:cs="Arial"/>
                <w:lang w:eastAsia="en-US"/>
              </w:rPr>
            </w:pP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Danielle Griggs</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4106" w:type="dxa"/>
            <w:shd w:val="clear" w:color="auto" w:fill="C6D9F1" w:themeFill="text2" w:themeFillTint="33"/>
          </w:tcPr>
          <w:p w:rsidR="00002B51" w:rsidRPr="00002B51" w:rsidRDefault="00002B51" w:rsidP="00002B51">
            <w:pPr>
              <w:rPr>
                <w:rFonts w:ascii="Arial" w:eastAsiaTheme="minorHAnsi" w:hAnsi="Arial" w:cs="Arial"/>
                <w:lang w:eastAsia="en-US"/>
              </w:rPr>
            </w:pPr>
            <w:r w:rsidRPr="00002B51">
              <w:rPr>
                <w:rFonts w:ascii="Arial" w:eastAsiaTheme="minorHAnsi" w:hAnsi="Arial" w:cs="Arial"/>
                <w:b/>
                <w:bCs/>
                <w:lang w:eastAsia="en-US"/>
              </w:rPr>
              <w:t xml:space="preserve">BA (Hons) Opera Studies </w:t>
            </w:r>
          </w:p>
        </w:tc>
        <w:tc>
          <w:tcPr>
            <w:tcW w:w="992"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Dianne Kelly </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Owen Davies</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Adam Gac</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Alan Allsop</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4106"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Timothy Lloyd</w:t>
            </w:r>
          </w:p>
        </w:tc>
        <w:tc>
          <w:tcPr>
            <w:tcW w:w="992"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bookmarkEnd w:id="6"/>
    </w:tbl>
    <w:p w:rsidR="00002B51" w:rsidRPr="00002B51" w:rsidRDefault="00002B51" w:rsidP="00002B51">
      <w:pPr>
        <w:rPr>
          <w:rFonts w:ascii="Arial" w:eastAsiaTheme="minorHAnsi" w:hAnsi="Arial" w:cs="Arial"/>
          <w:sz w:val="32"/>
          <w:szCs w:val="32"/>
          <w:lang w:eastAsia="en-US"/>
        </w:rPr>
      </w:pPr>
    </w:p>
    <w:p w:rsidR="00002B51" w:rsidRPr="00002B51" w:rsidRDefault="00002B51" w:rsidP="00002B51">
      <w:pPr>
        <w:rPr>
          <w:rFonts w:ascii="Arial" w:eastAsiaTheme="minorHAnsi" w:hAnsi="Arial" w:cs="Arial"/>
          <w:b/>
          <w:bCs/>
          <w:sz w:val="32"/>
          <w:szCs w:val="32"/>
        </w:rPr>
      </w:pPr>
      <w:bookmarkStart w:id="7" w:name="_Hlk55286737"/>
      <w:r w:rsidRPr="00002B51">
        <w:rPr>
          <w:rFonts w:ascii="Arial" w:eastAsiaTheme="minorHAnsi" w:hAnsi="Arial" w:cs="Arial"/>
          <w:b/>
          <w:bCs/>
          <w:sz w:val="32"/>
          <w:szCs w:val="32"/>
        </w:rPr>
        <w:t xml:space="preserve">SCHOOL OF DESIGN, MANAGEMENT &amp; TECHNICAL ARTS </w:t>
      </w:r>
    </w:p>
    <w:bookmarkEnd w:id="7"/>
    <w:p w:rsidR="00002B51" w:rsidRPr="00002B51" w:rsidRDefault="00002B51" w:rsidP="00002B51">
      <w:pPr>
        <w:rPr>
          <w:rFonts w:ascii="Arial" w:eastAsiaTheme="minorHAnsi" w:hAnsi="Arial" w:cs="Arial"/>
          <w:lang w:eastAsia="en-US"/>
        </w:rPr>
      </w:pPr>
    </w:p>
    <w:tbl>
      <w:tblPr>
        <w:tblW w:w="0" w:type="auto"/>
        <w:tblCellMar>
          <w:left w:w="0" w:type="dxa"/>
          <w:right w:w="0" w:type="dxa"/>
        </w:tblCellMar>
        <w:tblLook w:val="04A0" w:firstRow="1" w:lastRow="0" w:firstColumn="1" w:lastColumn="0" w:noHBand="0" w:noVBand="1"/>
      </w:tblPr>
      <w:tblGrid>
        <w:gridCol w:w="4136"/>
        <w:gridCol w:w="998"/>
      </w:tblGrid>
      <w:tr w:rsidR="00002B51" w:rsidRPr="00002B51" w:rsidTr="0021095C">
        <w:trPr>
          <w:trHeight w:val="180"/>
        </w:trPr>
        <w:tc>
          <w:tcPr>
            <w:tcW w:w="4136"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002B51" w:rsidRPr="00002B51" w:rsidRDefault="00002B51" w:rsidP="00002B51">
            <w:pPr>
              <w:rPr>
                <w:rFonts w:ascii="Arial" w:eastAsiaTheme="minorHAnsi" w:hAnsi="Arial" w:cs="Arial"/>
                <w:b/>
                <w:bCs/>
                <w:lang w:eastAsia="en-US"/>
              </w:rPr>
            </w:pPr>
            <w:bookmarkStart w:id="8" w:name="_Hlk55286742"/>
            <w:r w:rsidRPr="00002B51">
              <w:rPr>
                <w:rFonts w:ascii="Arial" w:eastAsiaTheme="minorHAnsi" w:hAnsi="Arial" w:cs="Arial"/>
                <w:b/>
                <w:bCs/>
                <w:lang w:eastAsia="en-US"/>
              </w:rPr>
              <w:t>BA (Hons) Creative Lighting Control</w:t>
            </w:r>
          </w:p>
        </w:tc>
        <w:tc>
          <w:tcPr>
            <w:tcW w:w="998"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tcPr>
          <w:p w:rsidR="00002B51" w:rsidRPr="00002B51" w:rsidRDefault="00002B51" w:rsidP="00002B51">
            <w:pPr>
              <w:rPr>
                <w:rFonts w:ascii="Arial" w:eastAsiaTheme="minorHAnsi" w:hAnsi="Arial" w:cs="Arial"/>
                <w:b/>
                <w:bCs/>
                <w:lang w:eastAsia="en-US"/>
              </w:rPr>
            </w:pP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Daniel Bow</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Sam Jones</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Daniel Holland</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lang w:eastAsia="en-US"/>
              </w:rPr>
            </w:pPr>
            <w:r w:rsidRPr="00002B51">
              <w:rPr>
                <w:rFonts w:ascii="Arial" w:eastAsiaTheme="minorHAnsi" w:hAnsi="Arial" w:cs="Arial"/>
                <w:lang w:eastAsia="en-US"/>
              </w:rPr>
              <w:t xml:space="preserve">Gary Landick </w:t>
            </w:r>
            <w:r w:rsidRPr="00002B51">
              <w:rPr>
                <w:rFonts w:ascii="Arial" w:eastAsiaTheme="minorHAnsi" w:hAnsi="Arial" w:cs="Arial"/>
                <w:lang w:eastAsia="en-US"/>
              </w:rPr>
              <w:tab/>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lang w:eastAsia="en-US"/>
              </w:rPr>
            </w:pPr>
            <w:r w:rsidRPr="00002B51">
              <w:rPr>
                <w:rFonts w:ascii="Arial" w:eastAsiaTheme="minorHAnsi" w:hAnsi="Arial" w:cs="Arial"/>
                <w:lang w:eastAsia="en-US"/>
              </w:rPr>
              <w:t>Glen Leyser</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lang w:eastAsia="en-US"/>
              </w:rPr>
            </w:pPr>
            <w:r w:rsidRPr="00002B51">
              <w:rPr>
                <w:rFonts w:ascii="Arial" w:eastAsiaTheme="minorHAnsi" w:hAnsi="Arial" w:cs="Arial"/>
                <w:lang w:eastAsia="en-US"/>
              </w:rPr>
              <w:t>Amy Camp</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b/>
                <w:lang w:eastAsia="en-US"/>
              </w:rPr>
            </w:pPr>
            <w:bookmarkStart w:id="9" w:name="_Hlk55286797"/>
            <w:bookmarkEnd w:id="8"/>
            <w:r w:rsidRPr="00002B51">
              <w:rPr>
                <w:rFonts w:ascii="Arial" w:eastAsiaTheme="minorHAnsi" w:hAnsi="Arial" w:cs="Arial"/>
                <w:b/>
                <w:lang w:eastAsia="en-US"/>
              </w:rPr>
              <w:t xml:space="preserve">BA (Hons) Costume Production  </w:t>
            </w:r>
          </w:p>
        </w:tc>
        <w:tc>
          <w:tcPr>
            <w:tcW w:w="998" w:type="dxa"/>
            <w:tcBorders>
              <w:top w:val="nil"/>
              <w:left w:val="nil"/>
              <w:bottom w:val="single" w:sz="8" w:space="0" w:color="auto"/>
              <w:right w:val="single" w:sz="8" w:space="0" w:color="auto"/>
            </w:tcBorders>
            <w:shd w:val="clear" w:color="auto" w:fill="C6D9F1"/>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lang w:eastAsia="en-US"/>
              </w:rPr>
            </w:pPr>
            <w:r w:rsidRPr="00002B51">
              <w:rPr>
                <w:rFonts w:ascii="Arial" w:eastAsiaTheme="minorHAnsi" w:hAnsi="Arial" w:cs="Arial"/>
                <w:lang w:eastAsia="en-US"/>
              </w:rPr>
              <w:t>Jack Courtney</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lang w:eastAsia="en-US"/>
              </w:rPr>
            </w:pPr>
            <w:r w:rsidRPr="00002B51">
              <w:rPr>
                <w:rFonts w:ascii="Arial" w:eastAsiaTheme="minorHAnsi" w:hAnsi="Arial" w:cs="Arial"/>
                <w:lang w:eastAsia="en-US"/>
              </w:rPr>
              <w:t>Janine Vickery</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lang w:eastAsia="en-US"/>
              </w:rPr>
            </w:pPr>
            <w:r w:rsidRPr="00002B51">
              <w:rPr>
                <w:rFonts w:ascii="Arial" w:eastAsiaTheme="minorHAnsi" w:hAnsi="Arial" w:cs="Arial"/>
                <w:lang w:eastAsia="en-US"/>
              </w:rPr>
              <w:t>Elin Dickman</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lang w:eastAsia="en-US"/>
              </w:rPr>
            </w:pPr>
            <w:r w:rsidRPr="00002B51">
              <w:rPr>
                <w:rFonts w:ascii="Arial" w:eastAsiaTheme="minorHAnsi" w:hAnsi="Arial" w:cs="Arial"/>
                <w:lang w:eastAsia="en-US"/>
              </w:rPr>
              <w:t xml:space="preserve">Jess Northam </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lang w:eastAsia="en-US"/>
              </w:rPr>
            </w:pPr>
            <w:r w:rsidRPr="00002B51">
              <w:rPr>
                <w:rFonts w:ascii="Arial" w:eastAsiaTheme="minorHAnsi" w:hAnsi="Arial" w:cs="Arial"/>
                <w:lang w:eastAsia="en-US"/>
              </w:rPr>
              <w:t>Phoebe Candlin</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180"/>
        </w:trPr>
        <w:tc>
          <w:tcPr>
            <w:tcW w:w="41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3062"/>
              </w:tabs>
              <w:rPr>
                <w:rFonts w:ascii="Arial" w:eastAsiaTheme="minorHAnsi" w:hAnsi="Arial" w:cs="Arial"/>
                <w:lang w:eastAsia="en-US"/>
              </w:rPr>
            </w:pPr>
            <w:r w:rsidRPr="00002B51">
              <w:rPr>
                <w:rFonts w:ascii="Arial" w:eastAsiaTheme="minorHAnsi" w:hAnsi="Arial" w:cs="Arial"/>
                <w:lang w:eastAsia="en-US"/>
              </w:rPr>
              <w:t xml:space="preserve">Grace Velvick </w:t>
            </w:r>
          </w:p>
        </w:tc>
        <w:tc>
          <w:tcPr>
            <w:tcW w:w="998"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bookmarkEnd w:id="9"/>
    </w:tbl>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tbl>
      <w:tblPr>
        <w:tblStyle w:val="TableGrid"/>
        <w:tblW w:w="0" w:type="auto"/>
        <w:tblInd w:w="108" w:type="dxa"/>
        <w:tblLook w:val="04A0" w:firstRow="1" w:lastRow="0" w:firstColumn="1" w:lastColumn="0" w:noHBand="0" w:noVBand="1"/>
      </w:tblPr>
      <w:tblGrid>
        <w:gridCol w:w="3969"/>
        <w:gridCol w:w="993"/>
      </w:tblGrid>
      <w:tr w:rsidR="00002B51" w:rsidRPr="00002B51" w:rsidTr="0021095C">
        <w:trPr>
          <w:trHeight w:val="397"/>
        </w:trPr>
        <w:tc>
          <w:tcPr>
            <w:tcW w:w="3969" w:type="dxa"/>
            <w:shd w:val="clear" w:color="auto" w:fill="C6D9F1" w:themeFill="text2" w:themeFillTint="33"/>
          </w:tcPr>
          <w:p w:rsidR="00002B51" w:rsidRPr="00002B51" w:rsidRDefault="00002B51" w:rsidP="00002B51">
            <w:pPr>
              <w:rPr>
                <w:rFonts w:ascii="Arial" w:eastAsiaTheme="minorHAnsi" w:hAnsi="Arial" w:cs="Arial"/>
                <w:b/>
                <w:bCs/>
                <w:lang w:eastAsia="en-US"/>
              </w:rPr>
            </w:pPr>
            <w:bookmarkStart w:id="10" w:name="_Hlk55286803"/>
            <w:r w:rsidRPr="00002B51">
              <w:rPr>
                <w:rFonts w:ascii="Arial" w:eastAsiaTheme="minorHAnsi" w:hAnsi="Arial" w:cs="Arial"/>
                <w:b/>
                <w:bCs/>
                <w:lang w:eastAsia="en-US"/>
              </w:rPr>
              <w:t>BA (Hons) Lighting Design</w:t>
            </w:r>
          </w:p>
        </w:tc>
        <w:tc>
          <w:tcPr>
            <w:tcW w:w="993"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97"/>
        </w:trPr>
        <w:tc>
          <w:tcPr>
            <w:tcW w:w="3969"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Desharn Parara</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69"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Max Danbury</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69"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Liv Bailey </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69"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Dan Maxted</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69"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Rosie Clarke</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78"/>
        </w:trPr>
        <w:tc>
          <w:tcPr>
            <w:tcW w:w="3969"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Charley Hardwick</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bl>
    <w:tbl>
      <w:tblPr>
        <w:tblStyle w:val="TableGrid1"/>
        <w:tblW w:w="0" w:type="auto"/>
        <w:tblInd w:w="113" w:type="dxa"/>
        <w:tblLook w:val="04A0" w:firstRow="1" w:lastRow="0" w:firstColumn="1" w:lastColumn="0" w:noHBand="0" w:noVBand="1"/>
      </w:tblPr>
      <w:tblGrid>
        <w:gridCol w:w="3964"/>
        <w:gridCol w:w="993"/>
      </w:tblGrid>
      <w:tr w:rsidR="00002B51" w:rsidRPr="00002B51" w:rsidTr="0021095C">
        <w:trPr>
          <w:trHeight w:val="397"/>
        </w:trPr>
        <w:tc>
          <w:tcPr>
            <w:tcW w:w="3964" w:type="dxa"/>
            <w:shd w:val="clear" w:color="auto" w:fill="C6D9F1" w:themeFill="text2" w:themeFillTint="33"/>
          </w:tcPr>
          <w:p w:rsidR="00002B51" w:rsidRPr="00002B51" w:rsidRDefault="00002B51" w:rsidP="00002B51">
            <w:pPr>
              <w:rPr>
                <w:rFonts w:ascii="Arial" w:eastAsiaTheme="minorHAnsi" w:hAnsi="Arial" w:cs="Arial"/>
                <w:b/>
                <w:bCs/>
                <w:lang w:eastAsia="en-US"/>
              </w:rPr>
            </w:pPr>
            <w:bookmarkStart w:id="11" w:name="_Hlk55286815"/>
            <w:bookmarkEnd w:id="10"/>
            <w:r w:rsidRPr="00002B51">
              <w:rPr>
                <w:rFonts w:ascii="Arial" w:eastAsiaTheme="minorHAnsi" w:hAnsi="Arial" w:cs="Arial"/>
                <w:b/>
                <w:bCs/>
                <w:lang w:eastAsia="en-US"/>
              </w:rPr>
              <w:t xml:space="preserve">BA Audio Production </w:t>
            </w:r>
          </w:p>
        </w:tc>
        <w:tc>
          <w:tcPr>
            <w:tcW w:w="993"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color w:val="000000"/>
                <w:lang w:eastAsia="en-US"/>
              </w:rPr>
              <w:t>Seisha Butler</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bl>
    <w:tbl>
      <w:tblPr>
        <w:tblStyle w:val="TableGrid2"/>
        <w:tblW w:w="0" w:type="auto"/>
        <w:tblInd w:w="113" w:type="dxa"/>
        <w:tblLook w:val="04A0" w:firstRow="1" w:lastRow="0" w:firstColumn="1" w:lastColumn="0" w:noHBand="0" w:noVBand="1"/>
      </w:tblPr>
      <w:tblGrid>
        <w:gridCol w:w="3964"/>
        <w:gridCol w:w="993"/>
      </w:tblGrid>
      <w:tr w:rsidR="00002B51" w:rsidRPr="00002B51" w:rsidTr="0021095C">
        <w:trPr>
          <w:trHeight w:val="397"/>
        </w:trPr>
        <w:tc>
          <w:tcPr>
            <w:tcW w:w="3964" w:type="dxa"/>
            <w:shd w:val="clear" w:color="auto" w:fill="C6D9F1" w:themeFill="text2" w:themeFillTint="33"/>
          </w:tcPr>
          <w:p w:rsidR="00002B51" w:rsidRPr="00002B51" w:rsidRDefault="00002B51" w:rsidP="00002B51">
            <w:pPr>
              <w:rPr>
                <w:rFonts w:ascii="Arial" w:eastAsiaTheme="minorHAnsi" w:hAnsi="Arial" w:cs="Arial"/>
                <w:b/>
                <w:bCs/>
                <w:lang w:eastAsia="en-US"/>
              </w:rPr>
            </w:pPr>
            <w:bookmarkStart w:id="12" w:name="_Hlk55286823"/>
            <w:bookmarkEnd w:id="11"/>
            <w:r w:rsidRPr="00002B51">
              <w:rPr>
                <w:rFonts w:ascii="Arial" w:eastAsiaTheme="minorHAnsi" w:hAnsi="Arial" w:cs="Arial"/>
                <w:b/>
                <w:bCs/>
                <w:lang w:eastAsia="en-US"/>
              </w:rPr>
              <w:t>BA (Hons) Theatre Design</w:t>
            </w:r>
          </w:p>
        </w:tc>
        <w:tc>
          <w:tcPr>
            <w:tcW w:w="993"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Nelly Roshan</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Olivia Davies</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Alice Carroll </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Kaitlin Duncan</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Hannah Williams </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Anna Joseph</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bl>
    <w:tbl>
      <w:tblPr>
        <w:tblpPr w:leftFromText="180" w:rightFromText="180" w:vertAnchor="text" w:tblpX="132" w:tblpY="1"/>
        <w:tblOverlap w:val="never"/>
        <w:tblW w:w="0" w:type="auto"/>
        <w:tblCellMar>
          <w:left w:w="0" w:type="dxa"/>
          <w:right w:w="0" w:type="dxa"/>
        </w:tblCellMar>
        <w:tblLook w:val="04A0" w:firstRow="1" w:lastRow="0" w:firstColumn="1" w:lastColumn="0" w:noHBand="0" w:noVBand="1"/>
      </w:tblPr>
      <w:tblGrid>
        <w:gridCol w:w="3959"/>
        <w:gridCol w:w="993"/>
      </w:tblGrid>
      <w:tr w:rsidR="00002B51" w:rsidRPr="00002B51" w:rsidTr="0021095C">
        <w:trPr>
          <w:trHeight w:val="397"/>
        </w:trPr>
        <w:tc>
          <w:tcPr>
            <w:tcW w:w="3959"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002B51" w:rsidRPr="00002B51" w:rsidRDefault="00002B51" w:rsidP="00002B51">
            <w:pPr>
              <w:rPr>
                <w:rFonts w:ascii="Arial" w:eastAsiaTheme="minorHAnsi" w:hAnsi="Arial" w:cs="Arial"/>
                <w:b/>
                <w:lang w:eastAsia="en-US"/>
              </w:rPr>
            </w:pPr>
            <w:bookmarkStart w:id="13" w:name="_Hlk55286835"/>
            <w:bookmarkEnd w:id="12"/>
            <w:r w:rsidRPr="00002B51">
              <w:rPr>
                <w:rFonts w:ascii="Arial" w:eastAsiaTheme="minorHAnsi" w:hAnsi="Arial" w:cs="Arial"/>
                <w:b/>
                <w:lang w:eastAsia="en-US"/>
              </w:rPr>
              <w:t>BA (Hons) Scenic Arts</w:t>
            </w:r>
          </w:p>
        </w:tc>
        <w:tc>
          <w:tcPr>
            <w:tcW w:w="993" w:type="dxa"/>
            <w:tcBorders>
              <w:top w:val="nil"/>
              <w:left w:val="nil"/>
              <w:bottom w:val="single" w:sz="8" w:space="0" w:color="auto"/>
              <w:right w:val="single" w:sz="8" w:space="0" w:color="auto"/>
            </w:tcBorders>
            <w:shd w:val="clear" w:color="auto" w:fill="C6D9F1"/>
            <w:tcMar>
              <w:top w:w="0" w:type="dxa"/>
              <w:left w:w="108" w:type="dxa"/>
              <w:bottom w:w="0" w:type="dxa"/>
              <w:right w:w="108" w:type="dxa"/>
            </w:tcMar>
          </w:tcPr>
          <w:p w:rsidR="00002B51" w:rsidRPr="00002B51" w:rsidRDefault="00002B51" w:rsidP="00002B51">
            <w:pPr>
              <w:rPr>
                <w:rFonts w:ascii="Arial" w:eastAsiaTheme="minorHAnsi" w:hAnsi="Arial" w:cs="Arial"/>
                <w:b/>
                <w:bCs/>
                <w:lang w:eastAsia="en-US"/>
              </w:rPr>
            </w:pP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lastRenderedPageBreak/>
              <w:t>Aaron Bailey</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Elise Muscat</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Ben Jones</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Harry Harrison </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tabs>
                <w:tab w:val="center" w:pos="1871"/>
              </w:tabs>
              <w:rPr>
                <w:rFonts w:ascii="Arial" w:eastAsiaTheme="minorHAnsi" w:hAnsi="Arial" w:cs="Arial"/>
                <w:lang w:eastAsia="en-US"/>
              </w:rPr>
            </w:pPr>
            <w:r w:rsidRPr="00002B51">
              <w:rPr>
                <w:rFonts w:ascii="Arial" w:eastAsiaTheme="minorHAnsi" w:hAnsi="Arial" w:cs="Arial"/>
                <w:lang w:eastAsia="en-US"/>
              </w:rPr>
              <w:t xml:space="preserve">Holly Fraser </w:t>
            </w:r>
            <w:r w:rsidRPr="00002B51">
              <w:rPr>
                <w:rFonts w:ascii="Arial" w:eastAsiaTheme="minorHAnsi" w:hAnsi="Arial" w:cs="Arial"/>
                <w:lang w:eastAsia="en-US"/>
              </w:rPr>
              <w:tab/>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James Hopwood </w:t>
            </w:r>
          </w:p>
          <w:p w:rsidR="00002B51" w:rsidRPr="00002B51" w:rsidRDefault="00002B51" w:rsidP="00002B51">
            <w:pPr>
              <w:rPr>
                <w:rFonts w:ascii="Arial" w:eastAsiaTheme="minorHAnsi" w:hAnsi="Arial" w:cs="Arial"/>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002B51" w:rsidRPr="00002B51" w:rsidRDefault="00002B51" w:rsidP="00002B51">
            <w:pPr>
              <w:rPr>
                <w:rFonts w:ascii="Arial" w:eastAsiaTheme="minorHAnsi" w:hAnsi="Arial" w:cs="Arial"/>
                <w:b/>
                <w:lang w:eastAsia="en-US"/>
              </w:rPr>
            </w:pPr>
            <w:r w:rsidRPr="00002B51">
              <w:rPr>
                <w:rFonts w:ascii="Arial" w:eastAsiaTheme="minorHAnsi" w:hAnsi="Arial" w:cs="Arial"/>
                <w:b/>
                <w:lang w:eastAsia="en-US"/>
              </w:rPr>
              <w:t>BA (Hons) Stage and Events Management</w:t>
            </w:r>
          </w:p>
        </w:tc>
        <w:tc>
          <w:tcPr>
            <w:tcW w:w="993"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Tom Burt</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Ellie Holloway</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Ally Palutikof</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Amy Seymour</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Lauren Townsend</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Katie Peeling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tabs>
                <w:tab w:val="left" w:pos="2595"/>
              </w:tabs>
              <w:rPr>
                <w:rFonts w:ascii="Arial" w:eastAsiaTheme="minorHAnsi" w:hAnsi="Arial" w:cs="Arial"/>
                <w:lang w:eastAsia="en-US"/>
              </w:rPr>
            </w:pPr>
            <w:r w:rsidRPr="00002B51">
              <w:rPr>
                <w:rFonts w:ascii="Arial" w:eastAsiaTheme="minorHAnsi" w:hAnsi="Arial" w:cs="Arial"/>
                <w:lang w:eastAsia="en-US"/>
              </w:rPr>
              <w:t xml:space="preserve">Georgia Johnson </w:t>
            </w:r>
            <w:r w:rsidRPr="00002B51">
              <w:rPr>
                <w:rFonts w:ascii="Arial" w:eastAsiaTheme="minorHAnsi" w:hAnsi="Arial" w:cs="Arial"/>
                <w:lang w:eastAsia="en-US"/>
              </w:rPr>
              <w:tab/>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2595"/>
              </w:tabs>
              <w:rPr>
                <w:rFonts w:ascii="Arial" w:eastAsiaTheme="minorHAnsi" w:hAnsi="Arial" w:cs="Arial"/>
                <w:lang w:eastAsia="en-US"/>
              </w:rPr>
            </w:pPr>
            <w:r w:rsidRPr="00002B51">
              <w:rPr>
                <w:rFonts w:ascii="Arial" w:eastAsiaTheme="minorHAnsi" w:hAnsi="Arial" w:cs="Arial"/>
                <w:lang w:eastAsia="en-US"/>
              </w:rPr>
              <w:t>Dom Theron</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tabs>
                <w:tab w:val="left" w:pos="2595"/>
              </w:tabs>
              <w:rPr>
                <w:rFonts w:ascii="Arial" w:eastAsiaTheme="minorHAnsi" w:hAnsi="Arial" w:cs="Arial"/>
                <w:lang w:eastAsia="en-US"/>
              </w:rPr>
            </w:pPr>
            <w:r w:rsidRPr="00002B51">
              <w:rPr>
                <w:rFonts w:ascii="Arial" w:eastAsiaTheme="minorHAnsi" w:hAnsi="Arial" w:cs="Arial"/>
                <w:lang w:eastAsia="en-US"/>
              </w:rPr>
              <w:t xml:space="preserve">Jordan Shepherd </w:t>
            </w: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L5</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Daisy Francis- Bryden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Eoin Harrington</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3959" w:type="dxa"/>
            <w:tcBorders>
              <w:top w:val="nil"/>
              <w:left w:val="single" w:sz="8" w:space="0" w:color="auto"/>
              <w:bottom w:val="nil"/>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Amber Leadbetter</w:t>
            </w:r>
          </w:p>
        </w:tc>
        <w:tc>
          <w:tcPr>
            <w:tcW w:w="993" w:type="dxa"/>
            <w:tcBorders>
              <w:top w:val="nil"/>
              <w:left w:val="nil"/>
              <w:bottom w:val="nil"/>
              <w:right w:val="single" w:sz="8" w:space="0" w:color="auto"/>
            </w:tcBorders>
            <w:tcMar>
              <w:top w:w="0" w:type="dxa"/>
              <w:left w:w="108" w:type="dxa"/>
              <w:bottom w:w="0" w:type="dxa"/>
              <w:right w:w="108" w:type="dxa"/>
            </w:tcMar>
            <w:hideMark/>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L6</w:t>
            </w:r>
          </w:p>
        </w:tc>
      </w:tr>
      <w:tr w:rsidR="00002B51" w:rsidRPr="00002B51" w:rsidTr="0021095C">
        <w:trPr>
          <w:trHeight w:val="397"/>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rsidR="00002B51" w:rsidRPr="00002B51" w:rsidRDefault="00002B51" w:rsidP="00002B51">
            <w:pPr>
              <w:rPr>
                <w:rFonts w:ascii="Arial" w:eastAsiaTheme="minorHAnsi" w:hAnsi="Arial" w:cs="Arial"/>
                <w:lang w:eastAsia="en-US"/>
              </w:rPr>
            </w:pPr>
          </w:p>
        </w:tc>
      </w:tr>
      <w:bookmarkEnd w:id="13"/>
    </w:tbl>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br w:type="textWrapping" w:clear="all"/>
      </w:r>
    </w:p>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tbl>
      <w:tblPr>
        <w:tblStyle w:val="TableGrid2"/>
        <w:tblW w:w="0" w:type="auto"/>
        <w:tblInd w:w="113" w:type="dxa"/>
        <w:tblLook w:val="04A0" w:firstRow="1" w:lastRow="0" w:firstColumn="1" w:lastColumn="0" w:noHBand="0" w:noVBand="1"/>
      </w:tblPr>
      <w:tblGrid>
        <w:gridCol w:w="3964"/>
        <w:gridCol w:w="993"/>
      </w:tblGrid>
      <w:tr w:rsidR="00002B51" w:rsidRPr="00002B51" w:rsidTr="0021095C">
        <w:trPr>
          <w:trHeight w:val="397"/>
        </w:trPr>
        <w:tc>
          <w:tcPr>
            <w:tcW w:w="3964" w:type="dxa"/>
            <w:shd w:val="clear" w:color="auto" w:fill="C6D9F1" w:themeFill="text2" w:themeFillTint="33"/>
          </w:tcPr>
          <w:p w:rsidR="00002B51" w:rsidRPr="00002B51" w:rsidRDefault="00002B51" w:rsidP="00002B51">
            <w:pPr>
              <w:rPr>
                <w:rFonts w:ascii="Arial" w:eastAsiaTheme="minorHAnsi" w:hAnsi="Arial" w:cs="Arial"/>
                <w:b/>
                <w:bCs/>
                <w:lang w:eastAsia="en-US"/>
              </w:rPr>
            </w:pPr>
            <w:bookmarkStart w:id="14" w:name="_Hlk55286878"/>
            <w:r w:rsidRPr="00002B51">
              <w:rPr>
                <w:rFonts w:ascii="Arial" w:eastAsiaTheme="minorHAnsi" w:hAnsi="Arial" w:cs="Arial"/>
                <w:b/>
                <w:bCs/>
                <w:lang w:eastAsia="en-US"/>
              </w:rPr>
              <w:t xml:space="preserve">BA (Hons) Digital Content Design </w:t>
            </w:r>
          </w:p>
        </w:tc>
        <w:tc>
          <w:tcPr>
            <w:tcW w:w="993"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Harvey Hung</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Sam Carver </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bookmarkEnd w:id="14"/>
    </w:tbl>
    <w:p w:rsidR="00002B51" w:rsidRPr="00002B51" w:rsidRDefault="00002B51" w:rsidP="00002B51">
      <w:pPr>
        <w:rPr>
          <w:rFonts w:ascii="Arial" w:eastAsiaTheme="minorHAnsi" w:hAnsi="Arial" w:cs="Arial"/>
          <w:lang w:eastAsia="en-US"/>
        </w:rPr>
      </w:pPr>
    </w:p>
    <w:p w:rsidR="00002B51" w:rsidRPr="00002B51" w:rsidRDefault="00002B51" w:rsidP="00002B51">
      <w:pPr>
        <w:rPr>
          <w:rFonts w:ascii="Arial" w:eastAsiaTheme="minorHAnsi" w:hAnsi="Arial" w:cs="Arial"/>
          <w:lang w:eastAsia="en-US"/>
        </w:rPr>
      </w:pPr>
    </w:p>
    <w:tbl>
      <w:tblPr>
        <w:tblStyle w:val="TableGrid2"/>
        <w:tblW w:w="0" w:type="auto"/>
        <w:tblInd w:w="113" w:type="dxa"/>
        <w:tblLook w:val="04A0" w:firstRow="1" w:lastRow="0" w:firstColumn="1" w:lastColumn="0" w:noHBand="0" w:noVBand="1"/>
      </w:tblPr>
      <w:tblGrid>
        <w:gridCol w:w="3964"/>
        <w:gridCol w:w="993"/>
      </w:tblGrid>
      <w:tr w:rsidR="00002B51" w:rsidRPr="00002B51" w:rsidTr="0021095C">
        <w:trPr>
          <w:trHeight w:val="397"/>
        </w:trPr>
        <w:tc>
          <w:tcPr>
            <w:tcW w:w="3964" w:type="dxa"/>
            <w:shd w:val="clear" w:color="auto" w:fill="C6D9F1" w:themeFill="text2" w:themeFillTint="33"/>
          </w:tcPr>
          <w:p w:rsidR="00002B51" w:rsidRPr="00002B51" w:rsidRDefault="00002B51" w:rsidP="00002B51">
            <w:pPr>
              <w:rPr>
                <w:rFonts w:ascii="Arial" w:eastAsiaTheme="minorHAnsi" w:hAnsi="Arial" w:cs="Arial"/>
                <w:b/>
                <w:bCs/>
                <w:lang w:eastAsia="en-US"/>
              </w:rPr>
            </w:pPr>
            <w:bookmarkStart w:id="15" w:name="_Hlk55286894"/>
            <w:r w:rsidRPr="00002B51">
              <w:rPr>
                <w:rFonts w:ascii="Arial" w:eastAsiaTheme="minorHAnsi" w:hAnsi="Arial" w:cs="Arial"/>
                <w:b/>
                <w:bCs/>
                <w:lang w:eastAsia="en-US"/>
              </w:rPr>
              <w:t xml:space="preserve">BA (Hons) Virtual Theatre and Digital Experiences </w:t>
            </w:r>
          </w:p>
        </w:tc>
        <w:tc>
          <w:tcPr>
            <w:tcW w:w="993" w:type="dxa"/>
            <w:shd w:val="clear" w:color="auto" w:fill="C6D9F1" w:themeFill="text2" w:themeFillTint="33"/>
          </w:tcPr>
          <w:p w:rsidR="00002B51" w:rsidRPr="00002B51" w:rsidRDefault="00002B51" w:rsidP="00002B51">
            <w:pPr>
              <w:rPr>
                <w:rFonts w:ascii="Arial" w:eastAsiaTheme="minorHAnsi" w:hAnsi="Arial" w:cs="Arial"/>
                <w:b/>
                <w:lang w:eastAsia="en-US"/>
              </w:rPr>
            </w:pP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Daniel </w:t>
            </w:r>
            <w:proofErr w:type="spellStart"/>
            <w:r w:rsidRPr="00002B51">
              <w:rPr>
                <w:rFonts w:ascii="Arial" w:eastAsiaTheme="minorHAnsi" w:hAnsi="Arial" w:cs="Arial"/>
                <w:lang w:eastAsia="en-US"/>
              </w:rPr>
              <w:t>Baranovski</w:t>
            </w:r>
            <w:proofErr w:type="spellEnd"/>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r w:rsidR="00002B51" w:rsidRPr="00002B51" w:rsidTr="0021095C">
        <w:trPr>
          <w:trHeight w:val="397"/>
        </w:trPr>
        <w:tc>
          <w:tcPr>
            <w:tcW w:w="3964"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 xml:space="preserve">Jake Fenton </w:t>
            </w:r>
          </w:p>
        </w:tc>
        <w:tc>
          <w:tcPr>
            <w:tcW w:w="993" w:type="dxa"/>
          </w:tcPr>
          <w:p w:rsidR="00002B51" w:rsidRPr="00002B51" w:rsidRDefault="00002B51" w:rsidP="00002B51">
            <w:pPr>
              <w:rPr>
                <w:rFonts w:ascii="Arial" w:eastAsiaTheme="minorHAnsi" w:hAnsi="Arial" w:cs="Arial"/>
                <w:lang w:eastAsia="en-US"/>
              </w:rPr>
            </w:pPr>
            <w:r w:rsidRPr="00002B51">
              <w:rPr>
                <w:rFonts w:ascii="Arial" w:eastAsiaTheme="minorHAnsi" w:hAnsi="Arial" w:cs="Arial"/>
                <w:lang w:eastAsia="en-US"/>
              </w:rPr>
              <w:t>L4</w:t>
            </w:r>
          </w:p>
        </w:tc>
      </w:tr>
    </w:tbl>
    <w:p w:rsidR="00A3066C" w:rsidRPr="00ED5937" w:rsidRDefault="00A3066C" w:rsidP="5389E916">
      <w:pPr>
        <w:autoSpaceDE w:val="0"/>
        <w:autoSpaceDN w:val="0"/>
        <w:adjustRightInd w:val="0"/>
        <w:jc w:val="both"/>
        <w:rPr>
          <w:rFonts w:ascii="Arial" w:hAnsi="Arial" w:cs="Arial"/>
        </w:rPr>
      </w:pPr>
      <w:bookmarkStart w:id="16" w:name="_GoBack"/>
      <w:bookmarkEnd w:id="15"/>
      <w:bookmarkEnd w:id="16"/>
    </w:p>
    <w:p w:rsidR="00284C35" w:rsidRDefault="00284C35" w:rsidP="009868FB">
      <w:pPr>
        <w:pStyle w:val="Heading1"/>
      </w:pPr>
      <w:bookmarkStart w:id="17" w:name="_Toc396912165"/>
      <w:bookmarkStart w:id="18" w:name="_Toc464738220"/>
    </w:p>
    <w:p w:rsidR="00CF4F2B" w:rsidRPr="009868FB" w:rsidRDefault="5389E916" w:rsidP="009868FB">
      <w:pPr>
        <w:pStyle w:val="Heading1"/>
      </w:pPr>
      <w:bookmarkStart w:id="19" w:name="_Toc396912166"/>
      <w:bookmarkStart w:id="20" w:name="_Toc464738221"/>
      <w:bookmarkEnd w:id="17"/>
      <w:bookmarkEnd w:id="18"/>
      <w:r>
        <w:t>4. Students’ Union Executive Committee 20</w:t>
      </w:r>
      <w:r w:rsidR="00831437">
        <w:t>20</w:t>
      </w:r>
      <w:r>
        <w:t>-</w:t>
      </w:r>
      <w:bookmarkEnd w:id="19"/>
      <w:bookmarkEnd w:id="20"/>
      <w:r w:rsidR="00C1268B">
        <w:t>2</w:t>
      </w:r>
      <w:r w:rsidR="00831437">
        <w:t>1</w:t>
      </w:r>
    </w:p>
    <w:p w:rsidR="00655F24" w:rsidRDefault="00F71FC7" w:rsidP="00165006">
      <w:pPr>
        <w:rPr>
          <w:rFonts w:ascii="Arial" w:hAnsi="Arial" w:cs="Arial"/>
        </w:rPr>
      </w:pPr>
      <w:r>
        <w:rPr>
          <w:rFonts w:ascii="Arial" w:hAnsi="Arial" w:cs="Arial"/>
        </w:rPr>
        <w:tab/>
      </w:r>
      <w:r>
        <w:rPr>
          <w:rFonts w:ascii="Arial" w:hAnsi="Arial" w:cs="Arial"/>
        </w:rPr>
        <w:tab/>
      </w:r>
    </w:p>
    <w:p w:rsidR="001E5730" w:rsidRDefault="001E5730" w:rsidP="00552A19">
      <w:pPr>
        <w:rPr>
          <w:rFonts w:ascii="Arial" w:hAnsi="Arial" w:cs="Arial"/>
        </w:rPr>
      </w:pPr>
    </w:p>
    <w:tbl>
      <w:tblPr>
        <w:tblStyle w:val="TableGrid"/>
        <w:tblW w:w="7792" w:type="dxa"/>
        <w:tblLook w:val="04A0" w:firstRow="1" w:lastRow="0" w:firstColumn="1" w:lastColumn="0" w:noHBand="0" w:noVBand="1"/>
      </w:tblPr>
      <w:tblGrid>
        <w:gridCol w:w="4673"/>
        <w:gridCol w:w="3119"/>
      </w:tblGrid>
      <w:tr w:rsidR="009B73BB" w:rsidRPr="00ED5937" w:rsidTr="5389E916">
        <w:tc>
          <w:tcPr>
            <w:tcW w:w="4673" w:type="dxa"/>
            <w:shd w:val="clear" w:color="auto" w:fill="F2DBDB" w:themeFill="accent2" w:themeFillTint="33"/>
          </w:tcPr>
          <w:p w:rsidR="009B73BB" w:rsidRPr="00ED5937" w:rsidRDefault="001E5730" w:rsidP="00C64340">
            <w:pPr>
              <w:rPr>
                <w:rFonts w:ascii="Arial" w:hAnsi="Arial" w:cs="Arial"/>
                <w:b/>
                <w:bCs/>
                <w:color w:val="FFFFFF" w:themeColor="background1"/>
                <w:sz w:val="28"/>
                <w:szCs w:val="28"/>
              </w:rPr>
            </w:pPr>
            <w:r>
              <w:rPr>
                <w:rFonts w:ascii="Arial" w:hAnsi="Arial" w:cs="Arial"/>
                <w:b/>
                <w:bCs/>
                <w:sz w:val="28"/>
                <w:szCs w:val="28"/>
              </w:rPr>
              <w:t>S</w:t>
            </w:r>
            <w:r w:rsidR="5389E916" w:rsidRPr="5389E916">
              <w:rPr>
                <w:rFonts w:ascii="Arial" w:hAnsi="Arial" w:cs="Arial"/>
                <w:b/>
                <w:bCs/>
                <w:sz w:val="28"/>
                <w:szCs w:val="28"/>
              </w:rPr>
              <w:t>tudent Union Executive Committee 20</w:t>
            </w:r>
            <w:r w:rsidR="006E726B">
              <w:rPr>
                <w:rFonts w:ascii="Arial" w:hAnsi="Arial" w:cs="Arial"/>
                <w:b/>
                <w:bCs/>
                <w:sz w:val="28"/>
                <w:szCs w:val="28"/>
              </w:rPr>
              <w:t>20</w:t>
            </w:r>
            <w:r w:rsidR="00472737">
              <w:rPr>
                <w:rFonts w:ascii="Arial" w:hAnsi="Arial" w:cs="Arial"/>
                <w:b/>
                <w:bCs/>
                <w:sz w:val="28"/>
                <w:szCs w:val="28"/>
              </w:rPr>
              <w:t>-21</w:t>
            </w:r>
          </w:p>
        </w:tc>
        <w:tc>
          <w:tcPr>
            <w:tcW w:w="3119" w:type="dxa"/>
            <w:shd w:val="clear" w:color="auto" w:fill="F2DBDB" w:themeFill="accent2" w:themeFillTint="33"/>
          </w:tcPr>
          <w:p w:rsidR="009B73BB" w:rsidRPr="00ED5937" w:rsidRDefault="009B73BB" w:rsidP="008217CF">
            <w:pPr>
              <w:rPr>
                <w:rFonts w:ascii="Arial" w:hAnsi="Arial" w:cs="Arial"/>
              </w:rPr>
            </w:pP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President</w:t>
            </w:r>
          </w:p>
        </w:tc>
        <w:tc>
          <w:tcPr>
            <w:tcW w:w="3119" w:type="dxa"/>
          </w:tcPr>
          <w:p w:rsidR="009B73BB" w:rsidRPr="00ED5937" w:rsidRDefault="00831437" w:rsidP="5389E916">
            <w:pPr>
              <w:rPr>
                <w:rFonts w:ascii="Arial" w:hAnsi="Arial" w:cs="Arial"/>
              </w:rPr>
            </w:pPr>
            <w:r>
              <w:rPr>
                <w:rFonts w:ascii="Arial" w:hAnsi="Arial" w:cs="Arial"/>
              </w:rPr>
              <w:t>Mia Matthews</w:t>
            </w:r>
          </w:p>
        </w:tc>
      </w:tr>
      <w:tr w:rsidR="006A6DC3" w:rsidRPr="00ED5937" w:rsidDel="006A6DC3" w:rsidTr="5389E916">
        <w:tc>
          <w:tcPr>
            <w:tcW w:w="4673" w:type="dxa"/>
          </w:tcPr>
          <w:p w:rsidR="006A6DC3" w:rsidRPr="00472737" w:rsidRDefault="00472737" w:rsidP="5389E916">
            <w:pPr>
              <w:rPr>
                <w:rFonts w:ascii="Arial" w:hAnsi="Arial" w:cs="Arial"/>
              </w:rPr>
            </w:pPr>
            <w:r w:rsidRPr="00472737">
              <w:rPr>
                <w:rFonts w:ascii="Arial" w:hAnsi="Arial" w:cs="Arial"/>
                <w:color w:val="000000"/>
                <w:shd w:val="clear" w:color="auto" w:fill="FFFFFF"/>
              </w:rPr>
              <w:t>Diversity, Inclusivity, Culture and Equality (DICE) Officer</w:t>
            </w:r>
          </w:p>
        </w:tc>
        <w:tc>
          <w:tcPr>
            <w:tcW w:w="3119" w:type="dxa"/>
          </w:tcPr>
          <w:p w:rsidR="006A6DC3" w:rsidRPr="5389E916" w:rsidDel="00430644" w:rsidRDefault="00831437" w:rsidP="5389E916">
            <w:pPr>
              <w:rPr>
                <w:rFonts w:ascii="Arial" w:hAnsi="Arial" w:cs="Arial"/>
              </w:rPr>
            </w:pPr>
            <w:r>
              <w:rPr>
                <w:rFonts w:ascii="Arial" w:hAnsi="Arial" w:cs="Arial"/>
              </w:rPr>
              <w:t>Moyege Oke</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 xml:space="preserve">Entertainment </w:t>
            </w:r>
          </w:p>
          <w:p w:rsidR="009B73BB" w:rsidRPr="00ED5937" w:rsidRDefault="5389E916" w:rsidP="006A6DC3">
            <w:pPr>
              <w:rPr>
                <w:rFonts w:ascii="Arial" w:hAnsi="Arial" w:cs="Arial"/>
              </w:rPr>
            </w:pPr>
            <w:r w:rsidRPr="5389E916">
              <w:rPr>
                <w:rFonts w:ascii="Arial" w:hAnsi="Arial" w:cs="Arial"/>
              </w:rPr>
              <w:t>and Charities</w:t>
            </w:r>
            <w:r w:rsidR="006A6DC3">
              <w:rPr>
                <w:rFonts w:ascii="Arial" w:hAnsi="Arial" w:cs="Arial"/>
              </w:rPr>
              <w:t xml:space="preserve"> Officers</w:t>
            </w:r>
            <w:r w:rsidRPr="5389E916">
              <w:rPr>
                <w:rFonts w:ascii="Arial" w:hAnsi="Arial" w:cs="Arial"/>
              </w:rPr>
              <w:t xml:space="preserve">                           </w:t>
            </w:r>
          </w:p>
        </w:tc>
        <w:tc>
          <w:tcPr>
            <w:tcW w:w="3119" w:type="dxa"/>
          </w:tcPr>
          <w:p w:rsidR="009B73BB" w:rsidRPr="00ED5937" w:rsidRDefault="00831437" w:rsidP="5389E916">
            <w:pPr>
              <w:rPr>
                <w:rFonts w:ascii="Arial" w:hAnsi="Arial" w:cs="Arial"/>
              </w:rPr>
            </w:pPr>
            <w:r>
              <w:rPr>
                <w:rFonts w:ascii="Arial" w:hAnsi="Arial" w:cs="Arial"/>
              </w:rPr>
              <w:t>Lilli Fisher and Dan Maxted</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Welfare and Disabilities</w:t>
            </w:r>
            <w:r w:rsidR="009F09D9">
              <w:rPr>
                <w:rFonts w:ascii="Arial" w:hAnsi="Arial" w:cs="Arial"/>
              </w:rPr>
              <w:t xml:space="preserve"> Officer</w:t>
            </w:r>
          </w:p>
        </w:tc>
        <w:tc>
          <w:tcPr>
            <w:tcW w:w="3119" w:type="dxa"/>
          </w:tcPr>
          <w:p w:rsidR="009B73BB" w:rsidRPr="00ED5937" w:rsidRDefault="00831437" w:rsidP="5389E916">
            <w:pPr>
              <w:rPr>
                <w:rFonts w:ascii="Arial" w:hAnsi="Arial" w:cs="Arial"/>
              </w:rPr>
            </w:pPr>
            <w:r>
              <w:rPr>
                <w:rFonts w:ascii="Arial" w:hAnsi="Arial" w:cs="Arial"/>
              </w:rPr>
              <w:t xml:space="preserve">Clara Doherty and </w:t>
            </w:r>
            <w:proofErr w:type="spellStart"/>
            <w:r>
              <w:rPr>
                <w:rFonts w:ascii="Arial" w:hAnsi="Arial" w:cs="Arial"/>
              </w:rPr>
              <w:t>Omolabake</w:t>
            </w:r>
            <w:proofErr w:type="spellEnd"/>
            <w:r>
              <w:rPr>
                <w:rFonts w:ascii="Arial" w:hAnsi="Arial" w:cs="Arial"/>
              </w:rPr>
              <w:t xml:space="preserve"> Jolaoso</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Finance Officer</w:t>
            </w:r>
          </w:p>
        </w:tc>
        <w:tc>
          <w:tcPr>
            <w:tcW w:w="3119" w:type="dxa"/>
          </w:tcPr>
          <w:p w:rsidR="009B73BB" w:rsidRPr="00ED5937" w:rsidRDefault="00831437" w:rsidP="5389E916">
            <w:pPr>
              <w:rPr>
                <w:rFonts w:ascii="Arial" w:hAnsi="Arial" w:cs="Arial"/>
              </w:rPr>
            </w:pPr>
            <w:r>
              <w:rPr>
                <w:rFonts w:ascii="Arial" w:hAnsi="Arial" w:cs="Arial"/>
              </w:rPr>
              <w:t>Monique Walker</w:t>
            </w:r>
          </w:p>
        </w:tc>
      </w:tr>
      <w:tr w:rsidR="006E726B" w:rsidRPr="00ED5937" w:rsidTr="5389E916">
        <w:tc>
          <w:tcPr>
            <w:tcW w:w="4673" w:type="dxa"/>
          </w:tcPr>
          <w:p w:rsidR="006E726B" w:rsidRPr="5389E916" w:rsidRDefault="006E726B" w:rsidP="5389E916">
            <w:pPr>
              <w:rPr>
                <w:rFonts w:ascii="Arial" w:hAnsi="Arial" w:cs="Arial"/>
              </w:rPr>
            </w:pPr>
            <w:r>
              <w:rPr>
                <w:rFonts w:ascii="Arial" w:hAnsi="Arial" w:cs="Arial"/>
              </w:rPr>
              <w:t>Secretary</w:t>
            </w:r>
          </w:p>
        </w:tc>
        <w:tc>
          <w:tcPr>
            <w:tcW w:w="3119" w:type="dxa"/>
          </w:tcPr>
          <w:p w:rsidR="006E726B" w:rsidRDefault="00831437" w:rsidP="5389E916">
            <w:pPr>
              <w:rPr>
                <w:rFonts w:ascii="Arial" w:hAnsi="Arial" w:cs="Arial"/>
              </w:rPr>
            </w:pPr>
            <w:r>
              <w:rPr>
                <w:rFonts w:ascii="Arial" w:hAnsi="Arial" w:cs="Arial"/>
              </w:rPr>
              <w:t>Megan Hartley</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International Officer</w:t>
            </w:r>
          </w:p>
        </w:tc>
        <w:tc>
          <w:tcPr>
            <w:tcW w:w="3119" w:type="dxa"/>
          </w:tcPr>
          <w:p w:rsidR="009B73BB" w:rsidRPr="00ED5937" w:rsidRDefault="00831437" w:rsidP="5389E916">
            <w:pPr>
              <w:rPr>
                <w:rFonts w:ascii="Arial" w:hAnsi="Arial" w:cs="Arial"/>
              </w:rPr>
            </w:pPr>
            <w:r>
              <w:rPr>
                <w:rFonts w:ascii="Arial" w:hAnsi="Arial" w:cs="Arial"/>
              </w:rPr>
              <w:t>Michael Oyar</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 xml:space="preserve">Lesbian, Gay, Bisexual and Transgender </w:t>
            </w:r>
          </w:p>
          <w:p w:rsidR="009B73BB" w:rsidRPr="00ED5937" w:rsidRDefault="5389E916" w:rsidP="5389E916">
            <w:pPr>
              <w:rPr>
                <w:rFonts w:ascii="Arial" w:hAnsi="Arial" w:cs="Arial"/>
              </w:rPr>
            </w:pPr>
            <w:r w:rsidRPr="5389E916">
              <w:rPr>
                <w:rFonts w:ascii="Arial" w:hAnsi="Arial" w:cs="Arial"/>
              </w:rPr>
              <w:t>(LGBT) Officer</w:t>
            </w:r>
          </w:p>
        </w:tc>
        <w:tc>
          <w:tcPr>
            <w:tcW w:w="3119" w:type="dxa"/>
          </w:tcPr>
          <w:p w:rsidR="009B73BB" w:rsidRPr="00ED5937" w:rsidRDefault="00831437" w:rsidP="5389E916">
            <w:pPr>
              <w:rPr>
                <w:rFonts w:ascii="Arial" w:hAnsi="Arial" w:cs="Arial"/>
              </w:rPr>
            </w:pPr>
            <w:r>
              <w:rPr>
                <w:rFonts w:ascii="Arial" w:hAnsi="Arial" w:cs="Arial"/>
              </w:rPr>
              <w:t>Liv Bailey</w:t>
            </w:r>
          </w:p>
        </w:tc>
      </w:tr>
      <w:tr w:rsidR="00831437" w:rsidRPr="00ED5937" w:rsidTr="5389E916">
        <w:tc>
          <w:tcPr>
            <w:tcW w:w="4673" w:type="dxa"/>
          </w:tcPr>
          <w:p w:rsidR="00831437" w:rsidRPr="5389E916" w:rsidRDefault="00831437" w:rsidP="5389E916">
            <w:pPr>
              <w:rPr>
                <w:rFonts w:ascii="Arial" w:hAnsi="Arial" w:cs="Arial"/>
              </w:rPr>
            </w:pPr>
            <w:r>
              <w:rPr>
                <w:rFonts w:ascii="Arial" w:hAnsi="Arial" w:cs="Arial"/>
              </w:rPr>
              <w:t>Gender Equalities Officer</w:t>
            </w:r>
          </w:p>
        </w:tc>
        <w:tc>
          <w:tcPr>
            <w:tcW w:w="3119" w:type="dxa"/>
          </w:tcPr>
          <w:p w:rsidR="00831437" w:rsidRDefault="00831437" w:rsidP="5389E916">
            <w:pPr>
              <w:rPr>
                <w:rFonts w:ascii="Arial" w:hAnsi="Arial" w:cs="Arial"/>
              </w:rPr>
            </w:pPr>
            <w:r>
              <w:rPr>
                <w:rFonts w:ascii="Arial" w:hAnsi="Arial" w:cs="Arial"/>
              </w:rPr>
              <w:t>Natasha Mula</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Environment and Ethics Officer</w:t>
            </w:r>
          </w:p>
        </w:tc>
        <w:tc>
          <w:tcPr>
            <w:tcW w:w="3119" w:type="dxa"/>
          </w:tcPr>
          <w:p w:rsidR="009B73BB" w:rsidRPr="00ED5937" w:rsidRDefault="00831437" w:rsidP="5389E916">
            <w:pPr>
              <w:rPr>
                <w:rFonts w:ascii="Arial" w:hAnsi="Arial" w:cs="Arial"/>
              </w:rPr>
            </w:pPr>
            <w:r>
              <w:rPr>
                <w:rFonts w:ascii="Arial" w:hAnsi="Arial" w:cs="Arial"/>
              </w:rPr>
              <w:t>Abbey Parton</w:t>
            </w:r>
          </w:p>
        </w:tc>
      </w:tr>
      <w:tr w:rsidR="009B73BB" w:rsidRPr="00ED5937" w:rsidTr="5389E916">
        <w:tc>
          <w:tcPr>
            <w:tcW w:w="4673" w:type="dxa"/>
          </w:tcPr>
          <w:p w:rsidR="009B73BB" w:rsidRPr="00ED5937" w:rsidRDefault="5389E916" w:rsidP="5389E916">
            <w:pPr>
              <w:rPr>
                <w:rFonts w:ascii="Arial" w:hAnsi="Arial" w:cs="Arial"/>
              </w:rPr>
            </w:pPr>
            <w:r w:rsidRPr="5389E916">
              <w:rPr>
                <w:rFonts w:ascii="Arial" w:hAnsi="Arial" w:cs="Arial"/>
              </w:rPr>
              <w:t>Sports and Societies Officer</w:t>
            </w:r>
          </w:p>
        </w:tc>
        <w:tc>
          <w:tcPr>
            <w:tcW w:w="3119" w:type="dxa"/>
          </w:tcPr>
          <w:p w:rsidR="009B73BB" w:rsidRPr="00ED5937" w:rsidRDefault="00831437" w:rsidP="5389E916">
            <w:pPr>
              <w:rPr>
                <w:rFonts w:ascii="Arial" w:hAnsi="Arial" w:cs="Arial"/>
              </w:rPr>
            </w:pPr>
            <w:r>
              <w:rPr>
                <w:rFonts w:ascii="Arial" w:hAnsi="Arial" w:cs="Arial"/>
              </w:rPr>
              <w:t>Cameron Dominey</w:t>
            </w:r>
          </w:p>
        </w:tc>
      </w:tr>
      <w:tr w:rsidR="009F09D9" w:rsidRPr="00ED5937" w:rsidTr="5389E916">
        <w:tc>
          <w:tcPr>
            <w:tcW w:w="4673" w:type="dxa"/>
          </w:tcPr>
          <w:p w:rsidR="009F09D9" w:rsidRPr="5389E916" w:rsidRDefault="009F09D9" w:rsidP="5389E916">
            <w:pPr>
              <w:rPr>
                <w:rFonts w:ascii="Arial" w:hAnsi="Arial" w:cs="Arial"/>
              </w:rPr>
            </w:pPr>
            <w:r>
              <w:rPr>
                <w:rFonts w:ascii="Arial" w:hAnsi="Arial" w:cs="Arial"/>
              </w:rPr>
              <w:t>School of Performance</w:t>
            </w:r>
            <w:r w:rsidR="00831437">
              <w:rPr>
                <w:rFonts w:ascii="Arial" w:hAnsi="Arial" w:cs="Arial"/>
              </w:rPr>
              <w:t xml:space="preserve"> Officer</w:t>
            </w:r>
          </w:p>
        </w:tc>
        <w:tc>
          <w:tcPr>
            <w:tcW w:w="3119" w:type="dxa"/>
          </w:tcPr>
          <w:p w:rsidR="009F09D9" w:rsidRDefault="00831437" w:rsidP="5389E916">
            <w:pPr>
              <w:rPr>
                <w:rFonts w:ascii="Arial" w:hAnsi="Arial" w:cs="Arial"/>
              </w:rPr>
            </w:pPr>
            <w:r>
              <w:rPr>
                <w:rFonts w:ascii="Arial" w:hAnsi="Arial" w:cs="Arial"/>
              </w:rPr>
              <w:t>Harry Curley</w:t>
            </w:r>
          </w:p>
        </w:tc>
      </w:tr>
      <w:tr w:rsidR="00831437" w:rsidRPr="00ED5937" w:rsidTr="5389E916">
        <w:tc>
          <w:tcPr>
            <w:tcW w:w="4673" w:type="dxa"/>
          </w:tcPr>
          <w:p w:rsidR="00831437" w:rsidRDefault="00831437" w:rsidP="5389E916">
            <w:pPr>
              <w:rPr>
                <w:rFonts w:ascii="Arial" w:hAnsi="Arial" w:cs="Arial"/>
              </w:rPr>
            </w:pPr>
            <w:r>
              <w:rPr>
                <w:rFonts w:ascii="Arial" w:hAnsi="Arial" w:cs="Arial"/>
              </w:rPr>
              <w:t>Online Officer</w:t>
            </w:r>
          </w:p>
        </w:tc>
        <w:tc>
          <w:tcPr>
            <w:tcW w:w="3119" w:type="dxa"/>
          </w:tcPr>
          <w:p w:rsidR="00831437" w:rsidRDefault="00831437" w:rsidP="5389E916">
            <w:pPr>
              <w:rPr>
                <w:rFonts w:ascii="Arial" w:hAnsi="Arial" w:cs="Arial"/>
              </w:rPr>
            </w:pPr>
            <w:r>
              <w:rPr>
                <w:rFonts w:ascii="Arial" w:hAnsi="Arial" w:cs="Arial"/>
              </w:rPr>
              <w:t>Philip Harrisson</w:t>
            </w:r>
          </w:p>
        </w:tc>
      </w:tr>
      <w:tr w:rsidR="009F09D9" w:rsidRPr="00ED5937" w:rsidTr="5389E916">
        <w:tc>
          <w:tcPr>
            <w:tcW w:w="4673" w:type="dxa"/>
          </w:tcPr>
          <w:p w:rsidR="009F09D9" w:rsidRDefault="009F09D9" w:rsidP="5389E916">
            <w:pPr>
              <w:rPr>
                <w:rFonts w:ascii="Arial" w:hAnsi="Arial" w:cs="Arial"/>
              </w:rPr>
            </w:pPr>
            <w:r>
              <w:rPr>
                <w:rFonts w:ascii="Arial" w:hAnsi="Arial" w:cs="Arial"/>
              </w:rPr>
              <w:t>School of DMTA</w:t>
            </w:r>
            <w:r w:rsidR="00831437">
              <w:rPr>
                <w:rFonts w:ascii="Arial" w:hAnsi="Arial" w:cs="Arial"/>
              </w:rPr>
              <w:t xml:space="preserve"> Officer</w:t>
            </w:r>
          </w:p>
        </w:tc>
        <w:tc>
          <w:tcPr>
            <w:tcW w:w="3119" w:type="dxa"/>
          </w:tcPr>
          <w:p w:rsidR="009F09D9" w:rsidRDefault="00831437" w:rsidP="5389E916">
            <w:pPr>
              <w:rPr>
                <w:rFonts w:ascii="Arial" w:hAnsi="Arial" w:cs="Arial"/>
              </w:rPr>
            </w:pPr>
            <w:r>
              <w:rPr>
                <w:rFonts w:ascii="Arial" w:hAnsi="Arial" w:cs="Arial"/>
              </w:rPr>
              <w:t>Daniel Holland</w:t>
            </w:r>
          </w:p>
        </w:tc>
      </w:tr>
      <w:tr w:rsidR="006E726B" w:rsidRPr="00ED5937" w:rsidTr="5389E916">
        <w:tc>
          <w:tcPr>
            <w:tcW w:w="4673" w:type="dxa"/>
          </w:tcPr>
          <w:p w:rsidR="006E726B" w:rsidRDefault="006E726B" w:rsidP="5389E916">
            <w:pPr>
              <w:rPr>
                <w:rFonts w:ascii="Arial" w:hAnsi="Arial" w:cs="Arial"/>
              </w:rPr>
            </w:pPr>
            <w:r>
              <w:rPr>
                <w:rFonts w:ascii="Arial" w:hAnsi="Arial" w:cs="Arial"/>
              </w:rPr>
              <w:t>Christopher Court Officer</w:t>
            </w:r>
          </w:p>
        </w:tc>
        <w:tc>
          <w:tcPr>
            <w:tcW w:w="3119" w:type="dxa"/>
          </w:tcPr>
          <w:p w:rsidR="006E726B" w:rsidRDefault="006E726B" w:rsidP="5389E916">
            <w:pPr>
              <w:rPr>
                <w:rFonts w:ascii="Arial" w:hAnsi="Arial" w:cs="Arial"/>
              </w:rPr>
            </w:pPr>
            <w:r>
              <w:rPr>
                <w:rFonts w:ascii="Arial" w:hAnsi="Arial" w:cs="Arial"/>
              </w:rPr>
              <w:t>To be appointed</w:t>
            </w:r>
          </w:p>
        </w:tc>
      </w:tr>
    </w:tbl>
    <w:p w:rsidR="007C77BF" w:rsidRPr="00D70E0E" w:rsidRDefault="007C77BF" w:rsidP="00D70E0E">
      <w:pPr>
        <w:rPr>
          <w:rFonts w:ascii="Arial" w:hAnsi="Arial" w:cs="Arial"/>
          <w:b/>
          <w:bCs/>
          <w:color w:val="FFFFFF" w:themeColor="background1"/>
          <w:sz w:val="28"/>
          <w:szCs w:val="28"/>
        </w:rPr>
      </w:pPr>
      <w:bookmarkStart w:id="21" w:name="_Toc396912167"/>
    </w:p>
    <w:p w:rsidR="00165006" w:rsidRPr="00ED5937" w:rsidRDefault="5389E916" w:rsidP="009868FB">
      <w:pPr>
        <w:pStyle w:val="Heading1"/>
      </w:pPr>
      <w:r>
        <w:t>5. College Committees</w:t>
      </w:r>
      <w:bookmarkStart w:id="22" w:name="_Toc464738222"/>
      <w:bookmarkEnd w:id="21"/>
      <w:bookmarkEnd w:id="22"/>
    </w:p>
    <w:p w:rsidR="00165006" w:rsidRPr="00ED5937" w:rsidRDefault="006C44D9" w:rsidP="00165006">
      <w:pPr>
        <w:jc w:val="both"/>
        <w:rPr>
          <w:rFonts w:ascii="Arial" w:hAnsi="Arial" w:cs="Arial"/>
          <w:sz w:val="20"/>
          <w:szCs w:val="20"/>
        </w:rPr>
      </w:pPr>
      <w:r w:rsidRPr="00ED5937">
        <w:rPr>
          <w:rFonts w:ascii="Arial" w:hAnsi="Arial" w:cs="Arial"/>
          <w:noProof/>
          <w:color w:val="0066CC"/>
        </w:rPr>
        <w:drawing>
          <wp:inline distT="0" distB="0" distL="0" distR="0">
            <wp:extent cx="2070100" cy="1552575"/>
            <wp:effectExtent l="0" t="0" r="6350" b="9525"/>
            <wp:docPr id="14" name="Picture 14" descr="http://kehkashan.urdunama.org/wp-content/uploads/2010/08/Organization-300x22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ehkashan.urdunama.org/wp-content/uploads/2010/08/Organization-300x225.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inline>
        </w:drawing>
      </w:r>
    </w:p>
    <w:p w:rsidR="00165006" w:rsidRPr="00ED5937" w:rsidRDefault="5389E916" w:rsidP="5389E916">
      <w:pPr>
        <w:jc w:val="both"/>
        <w:rPr>
          <w:rFonts w:ascii="Arial" w:hAnsi="Arial" w:cs="Arial"/>
        </w:rPr>
      </w:pPr>
      <w:r w:rsidRPr="5389E916">
        <w:rPr>
          <w:rFonts w:ascii="Arial" w:hAnsi="Arial" w:cs="Arial"/>
        </w:rPr>
        <w:t xml:space="preserve">Committees are the mechanism through which the College manages itself. They are forums for discussions and decision-making about current and future plans. Most of the College committees have student representatives – either members of the Students’ Union, Programme Reps or members elected from the whole student body. </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 xml:space="preserve">Committees at Rose </w:t>
      </w:r>
      <w:proofErr w:type="spellStart"/>
      <w:r w:rsidRPr="5389E916">
        <w:rPr>
          <w:rFonts w:ascii="Arial" w:hAnsi="Arial" w:cs="Arial"/>
        </w:rPr>
        <w:t>Bruford</w:t>
      </w:r>
      <w:proofErr w:type="spellEnd"/>
      <w:r w:rsidRPr="5389E916">
        <w:rPr>
          <w:rFonts w:ascii="Arial" w:hAnsi="Arial" w:cs="Arial"/>
        </w:rPr>
        <w:t xml:space="preserve"> College are divided into two operating and reporting structures: </w:t>
      </w:r>
      <w:r w:rsidRPr="5389E916">
        <w:rPr>
          <w:rFonts w:ascii="Arial" w:hAnsi="Arial" w:cs="Arial"/>
          <w:b/>
          <w:bCs/>
        </w:rPr>
        <w:t>Academic Stem</w:t>
      </w:r>
      <w:r w:rsidRPr="5389E916">
        <w:rPr>
          <w:rFonts w:ascii="Arial" w:hAnsi="Arial" w:cs="Arial"/>
        </w:rPr>
        <w:t xml:space="preserve"> (reporting through the Academic Board to the Board of Governors) and </w:t>
      </w:r>
      <w:r w:rsidRPr="5389E916">
        <w:rPr>
          <w:rFonts w:ascii="Arial" w:hAnsi="Arial" w:cs="Arial"/>
          <w:b/>
          <w:bCs/>
        </w:rPr>
        <w:t>Management Stem</w:t>
      </w:r>
      <w:r w:rsidRPr="5389E916">
        <w:rPr>
          <w:rFonts w:ascii="Arial" w:hAnsi="Arial" w:cs="Arial"/>
        </w:rPr>
        <w:t xml:space="preserve"> (reporting through the Senior Management Committee directly to the Board of Governors or via its sub-committees). </w:t>
      </w:r>
    </w:p>
    <w:p w:rsidR="00382F32" w:rsidRPr="00ED5937" w:rsidRDefault="00382F32" w:rsidP="00165006">
      <w:pPr>
        <w:jc w:val="both"/>
        <w:rPr>
          <w:rFonts w:ascii="Arial" w:hAnsi="Arial" w:cs="Arial"/>
          <w:b/>
          <w:color w:val="C00000"/>
          <w:sz w:val="28"/>
        </w:rPr>
      </w:pPr>
    </w:p>
    <w:p w:rsidR="00472737" w:rsidRDefault="00472737" w:rsidP="5389E916">
      <w:pPr>
        <w:jc w:val="both"/>
        <w:rPr>
          <w:rFonts w:ascii="Arial" w:hAnsi="Arial" w:cs="Arial"/>
          <w:b/>
          <w:bCs/>
          <w:color w:val="C00000"/>
          <w:sz w:val="28"/>
          <w:szCs w:val="28"/>
        </w:rPr>
      </w:pPr>
    </w:p>
    <w:p w:rsidR="00165006" w:rsidRPr="00ED5937" w:rsidRDefault="5389E916" w:rsidP="5389E916">
      <w:pPr>
        <w:jc w:val="both"/>
        <w:rPr>
          <w:rFonts w:ascii="Arial" w:hAnsi="Arial" w:cs="Arial"/>
          <w:b/>
          <w:bCs/>
          <w:color w:val="C00000"/>
          <w:sz w:val="28"/>
          <w:szCs w:val="28"/>
        </w:rPr>
      </w:pPr>
      <w:r w:rsidRPr="5389E916">
        <w:rPr>
          <w:rFonts w:ascii="Arial" w:hAnsi="Arial" w:cs="Arial"/>
          <w:b/>
          <w:bCs/>
          <w:color w:val="C00000"/>
          <w:sz w:val="28"/>
          <w:szCs w:val="28"/>
        </w:rPr>
        <w:t>Academic Stem:</w:t>
      </w:r>
    </w:p>
    <w:p w:rsidR="00165006" w:rsidRPr="00ED5937" w:rsidRDefault="00165006" w:rsidP="00165006">
      <w:pPr>
        <w:jc w:val="both"/>
        <w:rPr>
          <w:rFonts w:ascii="Arial" w:hAnsi="Arial" w:cs="Arial"/>
          <w:b/>
          <w:bCs/>
          <w:smallCaps/>
          <w:color w:val="C00000"/>
        </w:rPr>
      </w:pPr>
    </w:p>
    <w:p w:rsidR="00165006" w:rsidRPr="00ED5937" w:rsidRDefault="5389E916" w:rsidP="5389E916">
      <w:pPr>
        <w:jc w:val="both"/>
        <w:rPr>
          <w:rFonts w:ascii="Arial" w:hAnsi="Arial" w:cs="Arial"/>
          <w:b/>
          <w:bCs/>
          <w:color w:val="C00000"/>
        </w:rPr>
      </w:pPr>
      <w:r w:rsidRPr="5389E916">
        <w:rPr>
          <w:rFonts w:ascii="Arial" w:hAnsi="Arial" w:cs="Arial"/>
          <w:b/>
          <w:bCs/>
          <w:color w:val="C00000"/>
        </w:rPr>
        <w:t>Academic Board:</w:t>
      </w:r>
    </w:p>
    <w:p w:rsidR="00165006" w:rsidRPr="00ED5937" w:rsidRDefault="5389E916" w:rsidP="5389E916">
      <w:pPr>
        <w:jc w:val="both"/>
        <w:rPr>
          <w:rFonts w:ascii="Arial" w:hAnsi="Arial" w:cs="Arial"/>
        </w:rPr>
      </w:pPr>
      <w:r w:rsidRPr="5389E916">
        <w:rPr>
          <w:rFonts w:ascii="Arial" w:hAnsi="Arial" w:cs="Arial"/>
        </w:rPr>
        <w:t>1 member of the SU Executive Committee</w:t>
      </w:r>
    </w:p>
    <w:p w:rsidR="00165006" w:rsidRPr="00ED5937" w:rsidRDefault="5389E916" w:rsidP="5389E916">
      <w:pPr>
        <w:jc w:val="both"/>
        <w:rPr>
          <w:rFonts w:ascii="Arial" w:hAnsi="Arial" w:cs="Arial"/>
        </w:rPr>
      </w:pPr>
      <w:r w:rsidRPr="5389E916">
        <w:rPr>
          <w:rFonts w:ascii="Arial" w:hAnsi="Arial" w:cs="Arial"/>
        </w:rPr>
        <w:t>1 student representative</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Purpose:</w:t>
      </w:r>
      <w:r w:rsidRPr="5389E916">
        <w:rPr>
          <w:rFonts w:ascii="Arial" w:hAnsi="Arial" w:cs="Arial"/>
        </w:rPr>
        <w:t xml:space="preserve"> The College’s most senior academic Committee, the purpose of the Academic Board is to advise the Principal and Board of Governors on a range of matters relating to the academic activities of the College.</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Normally meets 5 times per year</w:t>
      </w:r>
    </w:p>
    <w:p w:rsidR="00165006" w:rsidRPr="00ED5937" w:rsidRDefault="00165006" w:rsidP="00165006">
      <w:pPr>
        <w:jc w:val="both"/>
        <w:rPr>
          <w:rFonts w:ascii="Arial" w:hAnsi="Arial" w:cs="Arial"/>
          <w:b/>
        </w:rPr>
      </w:pPr>
    </w:p>
    <w:p w:rsidR="00165006" w:rsidRPr="00ED5937" w:rsidRDefault="5389E916" w:rsidP="5389E916">
      <w:pPr>
        <w:jc w:val="both"/>
        <w:rPr>
          <w:rFonts w:ascii="Arial" w:hAnsi="Arial" w:cs="Arial"/>
          <w:b/>
          <w:bCs/>
          <w:color w:val="C00000"/>
        </w:rPr>
      </w:pPr>
      <w:r w:rsidRPr="5389E916">
        <w:rPr>
          <w:rFonts w:ascii="Arial" w:hAnsi="Arial" w:cs="Arial"/>
          <w:b/>
          <w:bCs/>
          <w:color w:val="C00000"/>
        </w:rPr>
        <w:t>Academic Development Committee</w:t>
      </w:r>
    </w:p>
    <w:p w:rsidR="00165006" w:rsidRPr="00ED5937" w:rsidRDefault="5389E916" w:rsidP="5389E916">
      <w:pPr>
        <w:jc w:val="both"/>
        <w:rPr>
          <w:rFonts w:ascii="Arial" w:hAnsi="Arial" w:cs="Arial"/>
        </w:rPr>
      </w:pPr>
      <w:r w:rsidRPr="5389E916">
        <w:rPr>
          <w:rFonts w:ascii="Arial" w:hAnsi="Arial" w:cs="Arial"/>
        </w:rPr>
        <w:t>2 student representatives</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Purpose</w:t>
      </w:r>
      <w:r w:rsidRPr="5389E916">
        <w:rPr>
          <w:rFonts w:ascii="Arial" w:hAnsi="Arial" w:cs="Arial"/>
        </w:rPr>
        <w:t>: On behalf of the Academic Board, to oversee the development of the College’s academic portfolio, to monitor academic provision within the sector and stimulate discussions and actions about new and revised possibilities and initiatives. To consider and advise on the development of the College’s academic activities in respect of its portfolio of taught courses, including the resources required to support these proposed developments.</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 xml:space="preserve">Upon approval of programme proposals, the development of the programme will be overseen by the Learning, Quality and Standards Committee. </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Meets 3 times per year</w:t>
      </w:r>
    </w:p>
    <w:p w:rsidR="00165006" w:rsidRPr="00ED5937" w:rsidRDefault="00165006" w:rsidP="00165006">
      <w:pPr>
        <w:jc w:val="both"/>
        <w:rPr>
          <w:rFonts w:ascii="Arial" w:hAnsi="Arial" w:cs="Arial"/>
          <w:b/>
        </w:rPr>
      </w:pPr>
    </w:p>
    <w:p w:rsidR="00A478B9" w:rsidRPr="00ED5937" w:rsidRDefault="00A478B9" w:rsidP="00165006">
      <w:pPr>
        <w:jc w:val="both"/>
        <w:rPr>
          <w:rFonts w:ascii="Arial" w:hAnsi="Arial" w:cs="Arial"/>
          <w:b/>
        </w:rPr>
      </w:pPr>
    </w:p>
    <w:p w:rsidR="00165006" w:rsidRPr="00ED5937" w:rsidRDefault="5389E916" w:rsidP="5389E916">
      <w:pPr>
        <w:jc w:val="both"/>
        <w:rPr>
          <w:rFonts w:ascii="Arial" w:hAnsi="Arial" w:cs="Arial"/>
          <w:b/>
          <w:bCs/>
          <w:color w:val="C00000"/>
        </w:rPr>
      </w:pPr>
      <w:r w:rsidRPr="5389E916">
        <w:rPr>
          <w:rFonts w:ascii="Arial" w:hAnsi="Arial" w:cs="Arial"/>
          <w:b/>
          <w:bCs/>
          <w:color w:val="C00000"/>
        </w:rPr>
        <w:t>Learning Quality and Standards Committee</w:t>
      </w:r>
    </w:p>
    <w:p w:rsidR="00D94559" w:rsidRPr="00ED5937" w:rsidRDefault="5389E916" w:rsidP="5389E916">
      <w:pPr>
        <w:jc w:val="both"/>
        <w:rPr>
          <w:rFonts w:ascii="Arial" w:hAnsi="Arial" w:cs="Arial"/>
        </w:rPr>
      </w:pPr>
      <w:r w:rsidRPr="5389E916">
        <w:rPr>
          <w:rFonts w:ascii="Arial" w:hAnsi="Arial" w:cs="Arial"/>
        </w:rPr>
        <w:t>Students’ Union President (or nominee)</w:t>
      </w:r>
    </w:p>
    <w:p w:rsidR="00165006" w:rsidRPr="00ED5937" w:rsidRDefault="5389E916" w:rsidP="5389E916">
      <w:pPr>
        <w:jc w:val="both"/>
        <w:rPr>
          <w:rFonts w:ascii="Arial" w:hAnsi="Arial" w:cs="Arial"/>
        </w:rPr>
      </w:pPr>
      <w:r w:rsidRPr="5389E916">
        <w:rPr>
          <w:rFonts w:ascii="Arial" w:hAnsi="Arial" w:cs="Arial"/>
        </w:rPr>
        <w:t>2 student representatives</w:t>
      </w:r>
      <w:r w:rsidR="0027441E">
        <w:rPr>
          <w:rFonts w:ascii="Arial" w:hAnsi="Arial" w:cs="Arial"/>
        </w:rPr>
        <w:t xml:space="preserve"> (with the aim of representing different </w:t>
      </w:r>
      <w:r w:rsidR="002A30C9">
        <w:rPr>
          <w:rFonts w:ascii="Arial" w:hAnsi="Arial" w:cs="Arial"/>
        </w:rPr>
        <w:t>constituencies</w:t>
      </w:r>
      <w:r w:rsidR="0027441E">
        <w:rPr>
          <w:rFonts w:ascii="Arial" w:hAnsi="Arial" w:cs="Arial"/>
        </w:rPr>
        <w:t xml:space="preserve"> across FT/PF/DL/UG/PG)</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Purpose</w:t>
      </w:r>
      <w:r w:rsidRPr="5389E916">
        <w:rPr>
          <w:rFonts w:ascii="Arial" w:hAnsi="Arial" w:cs="Arial"/>
        </w:rPr>
        <w:t>: On behalf of the Academic Board, to develop and oversee the implementation of strategies and procedures to secure academic standards and enhance the quality of students’ learning opportunities. To evaluate the effectiveness, impact and currency of such strategies and procedures, and make recommendations to the Academic Board. The committee has particular responsibility for developing and monitoring the application of College-wide policies.</w:t>
      </w:r>
    </w:p>
    <w:p w:rsidR="00165006" w:rsidRPr="00ED5937" w:rsidRDefault="00165006" w:rsidP="00165006">
      <w:pPr>
        <w:jc w:val="both"/>
        <w:rPr>
          <w:rFonts w:ascii="Arial" w:hAnsi="Arial" w:cs="Arial"/>
        </w:rPr>
      </w:pPr>
    </w:p>
    <w:p w:rsidR="00165006" w:rsidRPr="009868FB" w:rsidRDefault="00165006" w:rsidP="00165006">
      <w:pPr>
        <w:jc w:val="both"/>
        <w:rPr>
          <w:rFonts w:ascii="Arial" w:hAnsi="Arial" w:cs="Arial"/>
          <w:noProof/>
        </w:rPr>
      </w:pPr>
      <w:r w:rsidRPr="009868FB">
        <w:rPr>
          <w:rFonts w:ascii="Arial" w:hAnsi="Arial" w:cs="Arial"/>
          <w:noProof/>
        </w:rPr>
        <w:t xml:space="preserve">Meets </w:t>
      </w:r>
      <w:r w:rsidR="0027441E">
        <w:rPr>
          <w:rFonts w:ascii="Arial" w:hAnsi="Arial" w:cs="Arial"/>
          <w:noProof/>
        </w:rPr>
        <w:t>7</w:t>
      </w:r>
      <w:r w:rsidRPr="009868FB">
        <w:rPr>
          <w:rFonts w:ascii="Arial" w:hAnsi="Arial" w:cs="Arial"/>
          <w:noProof/>
        </w:rPr>
        <w:t xml:space="preserve"> times per year</w:t>
      </w:r>
    </w:p>
    <w:p w:rsidR="00165006" w:rsidRPr="009868FB" w:rsidRDefault="00165006" w:rsidP="00165006">
      <w:pPr>
        <w:jc w:val="both"/>
        <w:rPr>
          <w:rFonts w:ascii="Arial" w:hAnsi="Arial" w:cs="Arial"/>
          <w:noProof/>
        </w:rPr>
      </w:pPr>
    </w:p>
    <w:p w:rsidR="00D94559" w:rsidRPr="009868FB" w:rsidRDefault="00165006" w:rsidP="00165006">
      <w:pPr>
        <w:jc w:val="both"/>
        <w:rPr>
          <w:rFonts w:ascii="Arial" w:hAnsi="Arial" w:cs="Arial"/>
          <w:b/>
          <w:noProof/>
          <w:color w:val="C00000"/>
        </w:rPr>
      </w:pPr>
      <w:r w:rsidRPr="009868FB">
        <w:rPr>
          <w:rFonts w:ascii="Arial" w:hAnsi="Arial" w:cs="Arial"/>
          <w:b/>
          <w:noProof/>
          <w:color w:val="C00000"/>
        </w:rPr>
        <w:t>Student Exp</w:t>
      </w:r>
      <w:r w:rsidR="00813241" w:rsidRPr="009868FB">
        <w:rPr>
          <w:rFonts w:ascii="Arial" w:hAnsi="Arial" w:cs="Arial"/>
          <w:b/>
          <w:noProof/>
          <w:color w:val="C00000"/>
        </w:rPr>
        <w:t>erience Committee</w:t>
      </w:r>
    </w:p>
    <w:p w:rsidR="00D94559" w:rsidRPr="009868FB" w:rsidRDefault="5389E916" w:rsidP="5389E916">
      <w:pPr>
        <w:rPr>
          <w:rFonts w:ascii="Arial" w:hAnsi="Arial" w:cs="Arial"/>
        </w:rPr>
      </w:pPr>
      <w:r w:rsidRPr="5389E916">
        <w:rPr>
          <w:rFonts w:ascii="Arial" w:hAnsi="Arial" w:cs="Arial"/>
        </w:rPr>
        <w:t>Students’ Union President</w:t>
      </w:r>
    </w:p>
    <w:p w:rsidR="00D94559" w:rsidRPr="009868FB" w:rsidRDefault="5389E916" w:rsidP="5389E916">
      <w:pPr>
        <w:rPr>
          <w:rFonts w:ascii="Arial" w:hAnsi="Arial" w:cs="Arial"/>
        </w:rPr>
      </w:pPr>
      <w:r w:rsidRPr="5389E916">
        <w:rPr>
          <w:rFonts w:ascii="Arial" w:hAnsi="Arial" w:cs="Arial"/>
        </w:rPr>
        <w:t>Students’ Union Entertainments and Charities</w:t>
      </w:r>
    </w:p>
    <w:p w:rsidR="00D94559" w:rsidRPr="009868FB" w:rsidRDefault="5389E916" w:rsidP="5389E916">
      <w:pPr>
        <w:rPr>
          <w:rFonts w:ascii="Arial" w:hAnsi="Arial" w:cs="Arial"/>
        </w:rPr>
      </w:pPr>
      <w:r w:rsidRPr="5389E916">
        <w:rPr>
          <w:rFonts w:ascii="Arial" w:hAnsi="Arial" w:cs="Arial"/>
        </w:rPr>
        <w:t>Students’ Union Welfare and Disabilities</w:t>
      </w:r>
    </w:p>
    <w:p w:rsidR="00D94559" w:rsidRPr="009868FB" w:rsidRDefault="5389E916" w:rsidP="5389E916">
      <w:pPr>
        <w:rPr>
          <w:rFonts w:ascii="Arial" w:hAnsi="Arial" w:cs="Arial"/>
        </w:rPr>
      </w:pPr>
      <w:r w:rsidRPr="5389E916">
        <w:rPr>
          <w:rFonts w:ascii="Arial" w:hAnsi="Arial" w:cs="Arial"/>
        </w:rPr>
        <w:t>Students’ Union International Executive Officer</w:t>
      </w:r>
    </w:p>
    <w:p w:rsidR="00404B04" w:rsidRDefault="5389E916" w:rsidP="5389E916">
      <w:pPr>
        <w:rPr>
          <w:rFonts w:ascii="Arial" w:hAnsi="Arial" w:cs="Arial"/>
        </w:rPr>
      </w:pPr>
      <w:r w:rsidRPr="5389E916">
        <w:rPr>
          <w:rFonts w:ascii="Arial" w:hAnsi="Arial" w:cs="Arial"/>
        </w:rPr>
        <w:lastRenderedPageBreak/>
        <w:t>Students’ Union LGBT Executive Officer</w:t>
      </w:r>
    </w:p>
    <w:p w:rsidR="00831437" w:rsidRPr="009868FB" w:rsidRDefault="00831437" w:rsidP="5389E916">
      <w:pPr>
        <w:rPr>
          <w:rFonts w:ascii="Arial" w:hAnsi="Arial" w:cs="Arial"/>
        </w:rPr>
      </w:pPr>
      <w:r>
        <w:rPr>
          <w:rFonts w:ascii="Arial" w:hAnsi="Arial" w:cs="Arial"/>
        </w:rPr>
        <w:t>Students’ Union Gender Equalities Officer</w:t>
      </w:r>
    </w:p>
    <w:p w:rsidR="0046172C" w:rsidRDefault="0046172C" w:rsidP="5389E916">
      <w:pPr>
        <w:rPr>
          <w:rFonts w:ascii="Arial" w:hAnsi="Arial" w:cs="Arial"/>
        </w:rPr>
      </w:pPr>
      <w:r>
        <w:rPr>
          <w:rFonts w:ascii="Arial" w:hAnsi="Arial" w:cs="Arial"/>
        </w:rPr>
        <w:t xml:space="preserve">Students’ Union </w:t>
      </w:r>
      <w:r w:rsidR="00831437">
        <w:rPr>
          <w:rFonts w:ascii="Arial" w:hAnsi="Arial" w:cs="Arial"/>
        </w:rPr>
        <w:t>DICE</w:t>
      </w:r>
      <w:r>
        <w:rPr>
          <w:rFonts w:ascii="Arial" w:hAnsi="Arial" w:cs="Arial"/>
        </w:rPr>
        <w:t xml:space="preserve"> Officer</w:t>
      </w:r>
    </w:p>
    <w:p w:rsidR="00831437" w:rsidRDefault="00831437" w:rsidP="5389E916">
      <w:pPr>
        <w:rPr>
          <w:rFonts w:ascii="Arial" w:hAnsi="Arial" w:cs="Arial"/>
        </w:rPr>
      </w:pPr>
      <w:r>
        <w:rPr>
          <w:rFonts w:ascii="Arial" w:hAnsi="Arial" w:cs="Arial"/>
        </w:rPr>
        <w:t>Students’ Union Online Student Officer</w:t>
      </w:r>
    </w:p>
    <w:p w:rsidR="00165006" w:rsidRPr="009868FB" w:rsidRDefault="5389E916" w:rsidP="5389E916">
      <w:pPr>
        <w:rPr>
          <w:rFonts w:ascii="Arial" w:hAnsi="Arial" w:cs="Arial"/>
        </w:rPr>
      </w:pPr>
      <w:r w:rsidRPr="5389E916">
        <w:rPr>
          <w:rFonts w:ascii="Arial" w:hAnsi="Arial" w:cs="Arial"/>
        </w:rPr>
        <w:t>1 on-campus rep from the School of DMTA</w:t>
      </w:r>
    </w:p>
    <w:p w:rsidR="00165006" w:rsidRPr="009868FB" w:rsidRDefault="5389E916" w:rsidP="5389E916">
      <w:pPr>
        <w:rPr>
          <w:rFonts w:ascii="Arial" w:hAnsi="Arial" w:cs="Arial"/>
        </w:rPr>
      </w:pPr>
      <w:r w:rsidRPr="5389E916">
        <w:rPr>
          <w:rFonts w:ascii="Arial" w:hAnsi="Arial" w:cs="Arial"/>
        </w:rPr>
        <w:t>1 on-campus rep from the School of Performance</w:t>
      </w:r>
    </w:p>
    <w:p w:rsidR="00165006" w:rsidRPr="009868FB" w:rsidRDefault="5389E916" w:rsidP="5389E916">
      <w:pPr>
        <w:rPr>
          <w:rFonts w:ascii="Arial" w:hAnsi="Arial" w:cs="Arial"/>
        </w:rPr>
      </w:pPr>
      <w:r w:rsidRPr="5389E916">
        <w:rPr>
          <w:rFonts w:ascii="Arial" w:hAnsi="Arial" w:cs="Arial"/>
        </w:rPr>
        <w:t>1 postgraduate student rep</w:t>
      </w:r>
    </w:p>
    <w:p w:rsidR="00165006" w:rsidRPr="009868FB" w:rsidRDefault="00165006" w:rsidP="009868FB">
      <w:pPr>
        <w:rPr>
          <w:rFonts w:ascii="Arial" w:hAnsi="Arial" w:cs="Arial"/>
        </w:rPr>
      </w:pPr>
    </w:p>
    <w:p w:rsidR="00165006" w:rsidRPr="009868FB" w:rsidRDefault="5389E916" w:rsidP="5389E916">
      <w:pPr>
        <w:rPr>
          <w:rFonts w:ascii="Arial" w:hAnsi="Arial" w:cs="Arial"/>
        </w:rPr>
      </w:pPr>
      <w:r w:rsidRPr="5389E916">
        <w:rPr>
          <w:rFonts w:ascii="Arial" w:hAnsi="Arial" w:cs="Arial"/>
          <w:b/>
          <w:bCs/>
        </w:rPr>
        <w:t>Purpose:</w:t>
      </w:r>
      <w:r w:rsidRPr="5389E916">
        <w:rPr>
          <w:rFonts w:ascii="Arial" w:hAnsi="Arial" w:cs="Arial"/>
        </w:rPr>
        <w:t xml:space="preserve"> The purpose of the Student Experience Committee is to advise the College’s Academic Board on all matters relating to the student experience beyond the immediate learning and teaching environment. </w:t>
      </w:r>
    </w:p>
    <w:p w:rsidR="00165006" w:rsidRPr="009868FB" w:rsidRDefault="00165006" w:rsidP="009868FB">
      <w:pPr>
        <w:rPr>
          <w:rFonts w:ascii="Arial" w:hAnsi="Arial" w:cs="Arial"/>
        </w:rPr>
      </w:pPr>
    </w:p>
    <w:p w:rsidR="00165006" w:rsidRPr="009868FB" w:rsidRDefault="5389E916" w:rsidP="5389E916">
      <w:pPr>
        <w:rPr>
          <w:rFonts w:ascii="Arial" w:hAnsi="Arial" w:cs="Arial"/>
        </w:rPr>
      </w:pPr>
      <w:r w:rsidRPr="5389E916">
        <w:rPr>
          <w:rFonts w:ascii="Arial" w:hAnsi="Arial" w:cs="Arial"/>
        </w:rPr>
        <w:t xml:space="preserve">Meets </w:t>
      </w:r>
      <w:r w:rsidR="0027441E">
        <w:rPr>
          <w:rFonts w:ascii="Arial" w:hAnsi="Arial" w:cs="Arial"/>
        </w:rPr>
        <w:t>2</w:t>
      </w:r>
      <w:r w:rsidRPr="5389E916">
        <w:rPr>
          <w:rFonts w:ascii="Arial" w:hAnsi="Arial" w:cs="Arial"/>
        </w:rPr>
        <w:t xml:space="preserve"> times per year</w:t>
      </w:r>
    </w:p>
    <w:p w:rsidR="00165006" w:rsidRPr="009868FB" w:rsidRDefault="00165006" w:rsidP="009868FB">
      <w:pPr>
        <w:rPr>
          <w:rFonts w:ascii="Arial" w:hAnsi="Arial" w:cs="Arial"/>
          <w:b/>
          <w:color w:val="C00000"/>
        </w:rPr>
      </w:pPr>
    </w:p>
    <w:p w:rsidR="00165006" w:rsidRPr="009868FB" w:rsidRDefault="5389E916" w:rsidP="5389E916">
      <w:pPr>
        <w:rPr>
          <w:rFonts w:ascii="Arial" w:hAnsi="Arial" w:cs="Arial"/>
          <w:b/>
          <w:bCs/>
          <w:color w:val="C00000"/>
        </w:rPr>
      </w:pPr>
      <w:bookmarkStart w:id="23" w:name="_Toc396911572"/>
      <w:bookmarkStart w:id="24" w:name="_Toc396912168"/>
      <w:r w:rsidRPr="5389E916">
        <w:rPr>
          <w:rFonts w:ascii="Arial" w:hAnsi="Arial" w:cs="Arial"/>
          <w:b/>
          <w:bCs/>
          <w:color w:val="C00000"/>
        </w:rPr>
        <w:t>Research Committee</w:t>
      </w:r>
      <w:bookmarkEnd w:id="23"/>
      <w:bookmarkEnd w:id="24"/>
    </w:p>
    <w:p w:rsidR="00165006" w:rsidRPr="009868FB" w:rsidRDefault="5389E916" w:rsidP="5389E916">
      <w:pPr>
        <w:rPr>
          <w:rFonts w:ascii="Arial" w:hAnsi="Arial" w:cs="Arial"/>
        </w:rPr>
      </w:pPr>
      <w:bookmarkStart w:id="25" w:name="_Toc396911573"/>
      <w:bookmarkStart w:id="26" w:name="_Toc396912169"/>
      <w:r w:rsidRPr="5389E916">
        <w:rPr>
          <w:rFonts w:ascii="Arial" w:hAnsi="Arial" w:cs="Arial"/>
        </w:rPr>
        <w:t>1 PG or research degree student rep</w:t>
      </w:r>
      <w:bookmarkEnd w:id="25"/>
      <w:bookmarkEnd w:id="26"/>
    </w:p>
    <w:p w:rsidR="00165006" w:rsidRPr="009868FB" w:rsidRDefault="00165006" w:rsidP="009868FB">
      <w:pPr>
        <w:rPr>
          <w:rFonts w:ascii="Arial" w:hAnsi="Arial" w:cs="Arial"/>
        </w:rPr>
      </w:pPr>
    </w:p>
    <w:p w:rsidR="00165006" w:rsidRPr="009868FB" w:rsidRDefault="5389E916" w:rsidP="5389E916">
      <w:pPr>
        <w:rPr>
          <w:rFonts w:ascii="Arial" w:hAnsi="Arial" w:cs="Arial"/>
        </w:rPr>
      </w:pPr>
      <w:bookmarkStart w:id="27" w:name="_Toc396911574"/>
      <w:bookmarkStart w:id="28" w:name="_Toc396912170"/>
      <w:r w:rsidRPr="5389E916">
        <w:rPr>
          <w:rFonts w:ascii="Arial" w:hAnsi="Arial" w:cs="Arial"/>
          <w:b/>
          <w:bCs/>
        </w:rPr>
        <w:t>Purpose:</w:t>
      </w:r>
      <w:r w:rsidRPr="5389E916">
        <w:rPr>
          <w:rFonts w:ascii="Arial" w:hAnsi="Arial" w:cs="Arial"/>
        </w:rPr>
        <w:t xml:space="preserve"> To devise policies to foster the development of a research culture throughout the College, and to promote, review and monitor research projects, opportunities and resources, including the College’s special collections, both within the College and collaboratively with external research partners. To advise the Associate Director of Research on matters relating to the learning opportunities of postgraduate research students. </w:t>
      </w:r>
      <w:bookmarkStart w:id="29" w:name="_Toc396911575"/>
      <w:bookmarkStart w:id="30" w:name="_Toc396912171"/>
      <w:bookmarkEnd w:id="27"/>
      <w:bookmarkEnd w:id="28"/>
      <w:bookmarkEnd w:id="29"/>
      <w:bookmarkEnd w:id="30"/>
    </w:p>
    <w:p w:rsidR="00165006" w:rsidRPr="009868FB" w:rsidRDefault="00165006" w:rsidP="009868FB">
      <w:pPr>
        <w:rPr>
          <w:rFonts w:ascii="Arial" w:hAnsi="Arial" w:cs="Arial"/>
        </w:rPr>
      </w:pPr>
    </w:p>
    <w:p w:rsidR="00165006" w:rsidRPr="009868FB" w:rsidRDefault="5389E916" w:rsidP="5389E916">
      <w:pPr>
        <w:rPr>
          <w:rFonts w:ascii="Arial" w:hAnsi="Arial" w:cs="Arial"/>
        </w:rPr>
      </w:pPr>
      <w:bookmarkStart w:id="31" w:name="_Toc396911576"/>
      <w:bookmarkStart w:id="32" w:name="_Toc396912172"/>
      <w:r w:rsidRPr="5389E916">
        <w:rPr>
          <w:rFonts w:ascii="Arial" w:hAnsi="Arial" w:cs="Arial"/>
        </w:rPr>
        <w:t xml:space="preserve">Meets </w:t>
      </w:r>
      <w:r w:rsidR="009B72DD">
        <w:rPr>
          <w:rFonts w:ascii="Arial" w:hAnsi="Arial" w:cs="Arial"/>
        </w:rPr>
        <w:t>4</w:t>
      </w:r>
      <w:r w:rsidRPr="5389E916">
        <w:rPr>
          <w:rFonts w:ascii="Arial" w:hAnsi="Arial" w:cs="Arial"/>
        </w:rPr>
        <w:t xml:space="preserve"> times per year</w:t>
      </w:r>
      <w:bookmarkEnd w:id="31"/>
      <w:bookmarkEnd w:id="32"/>
    </w:p>
    <w:p w:rsidR="00165006" w:rsidRPr="009868FB" w:rsidRDefault="00165006" w:rsidP="00165006">
      <w:pPr>
        <w:jc w:val="both"/>
        <w:rPr>
          <w:rFonts w:ascii="Arial" w:hAnsi="Arial" w:cs="Arial"/>
        </w:rPr>
      </w:pPr>
    </w:p>
    <w:p w:rsidR="00404B04" w:rsidRPr="009868FB" w:rsidRDefault="00404B04" w:rsidP="00165006">
      <w:pPr>
        <w:jc w:val="both"/>
        <w:rPr>
          <w:rFonts w:ascii="Arial" w:hAnsi="Arial" w:cs="Arial"/>
          <w:b/>
          <w:color w:val="C00000"/>
        </w:rPr>
      </w:pPr>
    </w:p>
    <w:p w:rsidR="00165006" w:rsidRPr="009868FB" w:rsidRDefault="5389E916" w:rsidP="5389E916">
      <w:pPr>
        <w:jc w:val="both"/>
        <w:rPr>
          <w:rFonts w:ascii="Arial" w:hAnsi="Arial" w:cs="Arial"/>
          <w:b/>
          <w:bCs/>
          <w:color w:val="C00000"/>
        </w:rPr>
      </w:pPr>
      <w:r w:rsidRPr="5389E916">
        <w:rPr>
          <w:rFonts w:ascii="Arial" w:hAnsi="Arial" w:cs="Arial"/>
          <w:b/>
          <w:bCs/>
          <w:color w:val="C00000"/>
        </w:rPr>
        <w:t>Programme Committees</w:t>
      </w:r>
    </w:p>
    <w:p w:rsidR="00165006" w:rsidRPr="009868FB" w:rsidRDefault="5389E916" w:rsidP="5389E916">
      <w:pPr>
        <w:jc w:val="both"/>
        <w:rPr>
          <w:rFonts w:ascii="Arial" w:hAnsi="Arial" w:cs="Arial"/>
          <w:i/>
          <w:iCs/>
        </w:rPr>
      </w:pPr>
      <w:r w:rsidRPr="5389E916">
        <w:rPr>
          <w:rFonts w:ascii="Arial" w:hAnsi="Arial" w:cs="Arial"/>
          <w:i/>
          <w:iCs/>
        </w:rPr>
        <w:t>Programme Committee per Programme</w:t>
      </w:r>
    </w:p>
    <w:p w:rsidR="00165006" w:rsidRPr="009868FB" w:rsidRDefault="5389E916" w:rsidP="5389E916">
      <w:pPr>
        <w:jc w:val="both"/>
        <w:rPr>
          <w:rFonts w:ascii="Arial" w:hAnsi="Arial" w:cs="Arial"/>
        </w:rPr>
      </w:pPr>
      <w:r w:rsidRPr="5389E916">
        <w:rPr>
          <w:rFonts w:ascii="Arial" w:hAnsi="Arial" w:cs="Arial"/>
        </w:rPr>
        <w:t>Usually 2 x year reps from each year</w:t>
      </w:r>
    </w:p>
    <w:p w:rsidR="00165006" w:rsidRPr="009868FB" w:rsidRDefault="00165006" w:rsidP="00165006">
      <w:pPr>
        <w:jc w:val="both"/>
        <w:rPr>
          <w:rFonts w:ascii="Arial" w:hAnsi="Arial" w:cs="Arial"/>
        </w:rPr>
      </w:pPr>
    </w:p>
    <w:p w:rsidR="00165006" w:rsidRPr="00ED5937" w:rsidRDefault="5389E916" w:rsidP="5389E916">
      <w:pPr>
        <w:tabs>
          <w:tab w:val="left" w:pos="921"/>
          <w:tab w:val="left" w:pos="1843"/>
          <w:tab w:val="left" w:pos="2764"/>
          <w:tab w:val="left" w:pos="3686"/>
        </w:tabs>
        <w:jc w:val="both"/>
        <w:rPr>
          <w:rFonts w:ascii="Arial" w:hAnsi="Arial" w:cs="Arial"/>
        </w:rPr>
      </w:pPr>
      <w:r w:rsidRPr="5389E916">
        <w:rPr>
          <w:rFonts w:ascii="Arial" w:hAnsi="Arial" w:cs="Arial"/>
          <w:b/>
          <w:bCs/>
        </w:rPr>
        <w:t xml:space="preserve">Purpose: </w:t>
      </w:r>
      <w:r w:rsidRPr="5389E916">
        <w:rPr>
          <w:rFonts w:ascii="Arial" w:hAnsi="Arial" w:cs="Arial"/>
        </w:rPr>
        <w:t>To act as a forum for the discussion and effective delivery and monitoring of the programme.</w:t>
      </w:r>
    </w:p>
    <w:p w:rsidR="00404B04" w:rsidRPr="00ED5937" w:rsidRDefault="00404B04" w:rsidP="00165006">
      <w:pPr>
        <w:tabs>
          <w:tab w:val="left" w:pos="921"/>
          <w:tab w:val="left" w:pos="1843"/>
          <w:tab w:val="left" w:pos="2764"/>
          <w:tab w:val="left" w:pos="3686"/>
        </w:tabs>
        <w:jc w:val="both"/>
        <w:rPr>
          <w:rFonts w:ascii="Arial" w:hAnsi="Arial" w:cs="Arial"/>
          <w:b/>
        </w:rPr>
      </w:pPr>
    </w:p>
    <w:p w:rsidR="00404B04" w:rsidRPr="00ED5937" w:rsidRDefault="5389E916" w:rsidP="5389E916">
      <w:pPr>
        <w:tabs>
          <w:tab w:val="left" w:pos="921"/>
          <w:tab w:val="left" w:pos="1843"/>
          <w:tab w:val="left" w:pos="2764"/>
          <w:tab w:val="left" w:pos="3686"/>
        </w:tabs>
        <w:jc w:val="both"/>
        <w:rPr>
          <w:rFonts w:ascii="Arial" w:hAnsi="Arial" w:cs="Arial"/>
          <w:b/>
          <w:bCs/>
        </w:rPr>
      </w:pPr>
      <w:r w:rsidRPr="5389E916">
        <w:rPr>
          <w:rFonts w:ascii="Arial" w:hAnsi="Arial" w:cs="Arial"/>
          <w:b/>
          <w:bCs/>
        </w:rPr>
        <w:t>Note:  The meeting cannot proceed unless at least 25% of those present are students.</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Meets 2 times per year</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b/>
          <w:bCs/>
          <w:color w:val="C00000"/>
        </w:rPr>
      </w:pPr>
      <w:r w:rsidRPr="5389E916">
        <w:rPr>
          <w:rFonts w:ascii="Arial" w:hAnsi="Arial" w:cs="Arial"/>
          <w:b/>
          <w:bCs/>
          <w:color w:val="C00000"/>
        </w:rPr>
        <w:t>School Boards</w:t>
      </w:r>
    </w:p>
    <w:p w:rsidR="00165006" w:rsidRPr="00ED5937" w:rsidRDefault="5389E916" w:rsidP="5389E916">
      <w:pPr>
        <w:jc w:val="both"/>
        <w:rPr>
          <w:rFonts w:ascii="Arial" w:hAnsi="Arial" w:cs="Arial"/>
          <w:i/>
          <w:iCs/>
        </w:rPr>
      </w:pPr>
      <w:r w:rsidRPr="5389E916">
        <w:rPr>
          <w:rFonts w:ascii="Arial" w:hAnsi="Arial" w:cs="Arial"/>
          <w:i/>
          <w:iCs/>
        </w:rPr>
        <w:t>One Board for each School</w:t>
      </w:r>
    </w:p>
    <w:p w:rsidR="00165006" w:rsidRPr="00ED5937" w:rsidRDefault="5389E916" w:rsidP="5389E916">
      <w:pPr>
        <w:jc w:val="both"/>
        <w:rPr>
          <w:rFonts w:ascii="Arial" w:hAnsi="Arial" w:cs="Arial"/>
        </w:rPr>
      </w:pPr>
      <w:r w:rsidRPr="5389E916">
        <w:rPr>
          <w:rFonts w:ascii="Arial" w:hAnsi="Arial" w:cs="Arial"/>
        </w:rPr>
        <w:t>3 x student from the School for each Board</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 xml:space="preserve">Purpose: </w:t>
      </w:r>
      <w:r w:rsidRPr="5389E916">
        <w:rPr>
          <w:rFonts w:ascii="Arial" w:hAnsi="Arial" w:cs="Arial"/>
        </w:rPr>
        <w:t xml:space="preserve">To advise the Head of School on maintaining and developing the School’s learning, teaching and scholarship; assuring and enhancing quality of provision and ensuring that College policy is effectively taken forward. The Schools Boards will also monitor and review the production process.   </w:t>
      </w:r>
    </w:p>
    <w:p w:rsidR="00165006" w:rsidRPr="00ED5937" w:rsidRDefault="5389E916" w:rsidP="5389E916">
      <w:pPr>
        <w:jc w:val="both"/>
        <w:rPr>
          <w:rFonts w:ascii="Arial" w:hAnsi="Arial" w:cs="Arial"/>
        </w:rPr>
      </w:pPr>
      <w:r w:rsidRPr="5389E916">
        <w:rPr>
          <w:rFonts w:ascii="Arial" w:hAnsi="Arial" w:cs="Arial"/>
        </w:rPr>
        <w:t>Management Stem</w:t>
      </w:r>
    </w:p>
    <w:p w:rsidR="00165006" w:rsidRPr="00ED5937" w:rsidRDefault="00165006" w:rsidP="00165006">
      <w:pPr>
        <w:jc w:val="both"/>
        <w:rPr>
          <w:rFonts w:ascii="Arial" w:hAnsi="Arial" w:cs="Arial"/>
        </w:rPr>
      </w:pPr>
    </w:p>
    <w:p w:rsidR="00165006" w:rsidRPr="00ED5937" w:rsidRDefault="5389E916" w:rsidP="5389E916">
      <w:pPr>
        <w:jc w:val="both"/>
        <w:rPr>
          <w:rFonts w:ascii="Arial" w:hAnsi="Arial" w:cs="Arial"/>
        </w:rPr>
      </w:pPr>
      <w:r w:rsidRPr="5389E916">
        <w:rPr>
          <w:rFonts w:ascii="Arial" w:hAnsi="Arial" w:cs="Arial"/>
        </w:rPr>
        <w:t>Meets 2 times per year</w:t>
      </w:r>
    </w:p>
    <w:p w:rsidR="002703B5" w:rsidRPr="00ED5937" w:rsidRDefault="002703B5" w:rsidP="00165006">
      <w:pPr>
        <w:jc w:val="both"/>
        <w:rPr>
          <w:rFonts w:ascii="Arial" w:hAnsi="Arial" w:cs="Arial"/>
          <w:b/>
          <w:color w:val="C00000"/>
          <w:sz w:val="28"/>
        </w:rPr>
      </w:pPr>
    </w:p>
    <w:p w:rsidR="00FA6595" w:rsidRPr="00ED5937" w:rsidRDefault="00FA6595" w:rsidP="00165006">
      <w:pPr>
        <w:jc w:val="both"/>
        <w:rPr>
          <w:rFonts w:ascii="Arial" w:hAnsi="Arial" w:cs="Arial"/>
          <w:b/>
          <w:color w:val="C00000"/>
          <w:sz w:val="28"/>
        </w:rPr>
      </w:pPr>
    </w:p>
    <w:p w:rsidR="00165006" w:rsidRPr="00ED5937" w:rsidRDefault="5389E916" w:rsidP="5389E916">
      <w:pPr>
        <w:jc w:val="both"/>
        <w:rPr>
          <w:rFonts w:ascii="Arial" w:hAnsi="Arial" w:cs="Arial"/>
          <w:b/>
          <w:bCs/>
          <w:color w:val="C00000"/>
          <w:sz w:val="28"/>
          <w:szCs w:val="28"/>
        </w:rPr>
      </w:pPr>
      <w:r w:rsidRPr="5389E916">
        <w:rPr>
          <w:rFonts w:ascii="Arial" w:hAnsi="Arial" w:cs="Arial"/>
          <w:b/>
          <w:bCs/>
          <w:color w:val="C00000"/>
          <w:sz w:val="28"/>
          <w:szCs w:val="28"/>
        </w:rPr>
        <w:t>Management Stem:</w:t>
      </w:r>
    </w:p>
    <w:p w:rsidR="0038254E" w:rsidRPr="00ED5937" w:rsidRDefault="0038254E" w:rsidP="00165006">
      <w:pPr>
        <w:rPr>
          <w:rFonts w:ascii="Arial" w:hAnsi="Arial" w:cs="Arial"/>
          <w:b/>
        </w:rPr>
      </w:pPr>
    </w:p>
    <w:p w:rsidR="00587457" w:rsidRPr="009868FB" w:rsidRDefault="00587457" w:rsidP="00587457">
      <w:pPr>
        <w:rPr>
          <w:rFonts w:ascii="Arial" w:hAnsi="Arial" w:cs="Arial"/>
          <w:b/>
          <w:bCs/>
          <w:color w:val="C00000"/>
        </w:rPr>
      </w:pPr>
      <w:r>
        <w:rPr>
          <w:rFonts w:ascii="Arial" w:hAnsi="Arial" w:cs="Arial"/>
          <w:b/>
          <w:bCs/>
          <w:color w:val="C00000"/>
        </w:rPr>
        <w:t>Environment and Sustainability</w:t>
      </w:r>
      <w:r w:rsidRPr="5389E916">
        <w:rPr>
          <w:rFonts w:ascii="Arial" w:hAnsi="Arial" w:cs="Arial"/>
          <w:b/>
          <w:bCs/>
          <w:color w:val="C00000"/>
        </w:rPr>
        <w:t xml:space="preserve"> Committee</w:t>
      </w:r>
    </w:p>
    <w:p w:rsidR="00587457" w:rsidRPr="00587457" w:rsidRDefault="00587457" w:rsidP="00587457">
      <w:pPr>
        <w:jc w:val="both"/>
        <w:rPr>
          <w:rFonts w:ascii="Arial" w:eastAsia="Calibri" w:hAnsi="Arial" w:cs="Arial"/>
          <w:lang w:eastAsia="en-US"/>
        </w:rPr>
      </w:pPr>
      <w:r>
        <w:rPr>
          <w:rFonts w:ascii="Arial" w:eastAsia="Calibri" w:hAnsi="Arial" w:cs="Arial"/>
          <w:lang w:eastAsia="en-US"/>
        </w:rPr>
        <w:t xml:space="preserve">Students’ Union </w:t>
      </w:r>
      <w:r w:rsidRPr="00587457">
        <w:rPr>
          <w:rFonts w:ascii="Arial" w:eastAsia="Calibri" w:hAnsi="Arial" w:cs="Arial"/>
          <w:lang w:eastAsia="en-US"/>
        </w:rPr>
        <w:t>Environment and Ethics Officer (or his or her representative)</w:t>
      </w:r>
    </w:p>
    <w:p w:rsidR="00587457" w:rsidRPr="00587457" w:rsidRDefault="00587457" w:rsidP="00587457">
      <w:pPr>
        <w:jc w:val="both"/>
        <w:rPr>
          <w:rFonts w:ascii="Arial" w:eastAsia="Calibri" w:hAnsi="Arial" w:cs="Arial"/>
          <w:lang w:eastAsia="en-US"/>
        </w:rPr>
      </w:pPr>
      <w:r w:rsidRPr="00587457">
        <w:rPr>
          <w:rFonts w:ascii="Arial" w:eastAsia="Calibri" w:hAnsi="Arial" w:cs="Arial"/>
          <w:lang w:eastAsia="en-US"/>
        </w:rPr>
        <w:t>2 additional students</w:t>
      </w:r>
    </w:p>
    <w:p w:rsidR="00587457" w:rsidRDefault="00587457" w:rsidP="00587457">
      <w:pPr>
        <w:jc w:val="both"/>
        <w:rPr>
          <w:rFonts w:ascii="Arial" w:hAnsi="Arial" w:cs="Arial"/>
        </w:rPr>
      </w:pPr>
    </w:p>
    <w:p w:rsidR="00587457" w:rsidRPr="00587457" w:rsidRDefault="00587457" w:rsidP="00587457">
      <w:pPr>
        <w:jc w:val="both"/>
        <w:rPr>
          <w:rFonts w:ascii="Arial" w:eastAsia="Calibri" w:hAnsi="Arial" w:cs="Arial"/>
          <w:b/>
          <w:bCs/>
          <w:lang w:eastAsia="en-US"/>
        </w:rPr>
      </w:pPr>
      <w:r w:rsidRPr="00587457">
        <w:rPr>
          <w:rFonts w:ascii="Arial" w:eastAsia="Calibri" w:hAnsi="Arial" w:cs="Arial"/>
          <w:b/>
          <w:bCs/>
          <w:lang w:eastAsia="en-US"/>
        </w:rPr>
        <w:t xml:space="preserve">Purpose: </w:t>
      </w:r>
      <w:r>
        <w:rPr>
          <w:rFonts w:ascii="Arial" w:eastAsia="Calibri" w:hAnsi="Arial" w:cs="Arial"/>
          <w:b/>
          <w:bCs/>
          <w:lang w:eastAsia="en-US"/>
        </w:rPr>
        <w:t xml:space="preserve"> </w:t>
      </w:r>
      <w:r w:rsidRPr="00587457">
        <w:rPr>
          <w:rFonts w:ascii="Arial" w:eastAsia="Calibri" w:hAnsi="Arial" w:cs="Arial"/>
          <w:bCs/>
          <w:lang w:eastAsia="en-US"/>
        </w:rPr>
        <w:t>T</w:t>
      </w:r>
      <w:r w:rsidRPr="00587457">
        <w:rPr>
          <w:rFonts w:ascii="Arial" w:eastAsia="Calibri" w:hAnsi="Arial" w:cs="Arial"/>
          <w:lang w:eastAsia="en-US"/>
        </w:rPr>
        <w:t>o maintain and develop environmental and conservation policy, in response to legisla</w:t>
      </w:r>
      <w:r>
        <w:rPr>
          <w:rFonts w:ascii="Arial" w:eastAsia="Calibri" w:hAnsi="Arial" w:cs="Arial"/>
          <w:lang w:eastAsia="en-US"/>
        </w:rPr>
        <w:t>tion, voluntary agreements and the Office for Students’</w:t>
      </w:r>
      <w:r w:rsidRPr="00587457">
        <w:rPr>
          <w:rFonts w:ascii="Arial" w:eastAsia="Calibri" w:hAnsi="Arial" w:cs="Arial"/>
          <w:lang w:eastAsia="en-US"/>
        </w:rPr>
        <w:t xml:space="preserve"> sustainable development strategy and its related initiatives. To make recommendations, to the Senior Management Committee regarding environmentally sustainable solutions to the College’s energy needs and the procurement of all materials and equipment. To gather and disseminate information about environmental and conservation issues and development which may affect the running and the future development of the College. To assure responsible stewardship of the flora and fauna of </w:t>
      </w:r>
      <w:proofErr w:type="spellStart"/>
      <w:r w:rsidRPr="00587457">
        <w:rPr>
          <w:rFonts w:ascii="Arial" w:eastAsia="Calibri" w:hAnsi="Arial" w:cs="Arial"/>
          <w:lang w:eastAsia="en-US"/>
        </w:rPr>
        <w:t>Lamorbey</w:t>
      </w:r>
      <w:proofErr w:type="spellEnd"/>
      <w:r w:rsidRPr="00587457">
        <w:rPr>
          <w:rFonts w:ascii="Arial" w:eastAsia="Calibri" w:hAnsi="Arial" w:cs="Arial"/>
          <w:lang w:eastAsia="en-US"/>
        </w:rPr>
        <w:t xml:space="preserve"> Park.</w:t>
      </w:r>
    </w:p>
    <w:p w:rsidR="00587457" w:rsidRDefault="00587457" w:rsidP="00587457">
      <w:pPr>
        <w:jc w:val="both"/>
        <w:rPr>
          <w:rFonts w:ascii="Arial" w:hAnsi="Arial" w:cs="Arial"/>
        </w:rPr>
      </w:pPr>
    </w:p>
    <w:p w:rsidR="00587457" w:rsidRPr="009868FB" w:rsidRDefault="00587457" w:rsidP="00587457">
      <w:pPr>
        <w:rPr>
          <w:rFonts w:ascii="Arial" w:hAnsi="Arial" w:cs="Arial"/>
        </w:rPr>
      </w:pPr>
      <w:r w:rsidRPr="5389E916">
        <w:rPr>
          <w:rFonts w:ascii="Arial" w:hAnsi="Arial" w:cs="Arial"/>
        </w:rPr>
        <w:t xml:space="preserve">Meets </w:t>
      </w:r>
      <w:r>
        <w:rPr>
          <w:rFonts w:ascii="Arial" w:hAnsi="Arial" w:cs="Arial"/>
        </w:rPr>
        <w:t>3</w:t>
      </w:r>
      <w:r w:rsidRPr="5389E916">
        <w:rPr>
          <w:rFonts w:ascii="Arial" w:hAnsi="Arial" w:cs="Arial"/>
        </w:rPr>
        <w:t xml:space="preserve"> times per year</w:t>
      </w:r>
    </w:p>
    <w:p w:rsidR="00587457" w:rsidRPr="009868FB" w:rsidRDefault="00587457" w:rsidP="00587457">
      <w:pPr>
        <w:jc w:val="both"/>
        <w:rPr>
          <w:rFonts w:ascii="Arial" w:hAnsi="Arial" w:cs="Arial"/>
        </w:rPr>
      </w:pPr>
    </w:p>
    <w:p w:rsidR="00587457" w:rsidRDefault="00587457" w:rsidP="5389E916">
      <w:pPr>
        <w:rPr>
          <w:rFonts w:ascii="Arial" w:hAnsi="Arial" w:cs="Arial"/>
          <w:b/>
          <w:bCs/>
          <w:color w:val="C00000"/>
        </w:rPr>
      </w:pPr>
    </w:p>
    <w:p w:rsidR="00165006" w:rsidRPr="00ED5937" w:rsidRDefault="5389E916" w:rsidP="5389E916">
      <w:pPr>
        <w:rPr>
          <w:rFonts w:ascii="Arial" w:hAnsi="Arial" w:cs="Arial"/>
          <w:b/>
          <w:bCs/>
          <w:color w:val="C00000"/>
        </w:rPr>
      </w:pPr>
      <w:r w:rsidRPr="5389E916">
        <w:rPr>
          <w:rFonts w:ascii="Arial" w:hAnsi="Arial" w:cs="Arial"/>
          <w:b/>
          <w:bCs/>
          <w:color w:val="C00000"/>
        </w:rPr>
        <w:t>Equality and Diversity Committee</w:t>
      </w:r>
    </w:p>
    <w:p w:rsidR="00165006" w:rsidRPr="00ED5937" w:rsidRDefault="5389E916" w:rsidP="5389E916">
      <w:pPr>
        <w:rPr>
          <w:rFonts w:ascii="Arial" w:hAnsi="Arial" w:cs="Arial"/>
        </w:rPr>
      </w:pPr>
      <w:r w:rsidRPr="5389E916">
        <w:rPr>
          <w:rFonts w:ascii="Arial" w:hAnsi="Arial" w:cs="Arial"/>
        </w:rPr>
        <w:t>Students’ Union LGBT Officer</w:t>
      </w:r>
    </w:p>
    <w:p w:rsidR="00165006" w:rsidRPr="00ED5937" w:rsidRDefault="5389E916" w:rsidP="5389E916">
      <w:pPr>
        <w:rPr>
          <w:rFonts w:ascii="Arial" w:hAnsi="Arial" w:cs="Arial"/>
        </w:rPr>
      </w:pPr>
      <w:r w:rsidRPr="5389E916">
        <w:rPr>
          <w:rFonts w:ascii="Arial" w:hAnsi="Arial" w:cs="Arial"/>
        </w:rPr>
        <w:t>Students’ Union Welfare &amp; Disabilities Officer</w:t>
      </w:r>
    </w:p>
    <w:p w:rsidR="00165006" w:rsidRDefault="5389E916" w:rsidP="5389E916">
      <w:pPr>
        <w:rPr>
          <w:rFonts w:ascii="Arial" w:hAnsi="Arial" w:cs="Arial"/>
        </w:rPr>
      </w:pPr>
      <w:r w:rsidRPr="5389E916">
        <w:rPr>
          <w:rFonts w:ascii="Arial" w:hAnsi="Arial" w:cs="Arial"/>
        </w:rPr>
        <w:t>Students’ Union International Officer</w:t>
      </w:r>
    </w:p>
    <w:p w:rsidR="00DF2696" w:rsidRPr="009868FB" w:rsidRDefault="00DF2696" w:rsidP="00DF2696">
      <w:pPr>
        <w:rPr>
          <w:rFonts w:ascii="Arial" w:hAnsi="Arial" w:cs="Arial"/>
        </w:rPr>
      </w:pPr>
      <w:r>
        <w:rPr>
          <w:rFonts w:ascii="Arial" w:hAnsi="Arial" w:cs="Arial"/>
        </w:rPr>
        <w:t>Students’ Union Gender Equalities Officer</w:t>
      </w:r>
    </w:p>
    <w:p w:rsidR="00DF2696" w:rsidRDefault="00DF2696" w:rsidP="00DF2696">
      <w:pPr>
        <w:rPr>
          <w:rFonts w:ascii="Arial" w:hAnsi="Arial" w:cs="Arial"/>
        </w:rPr>
      </w:pPr>
      <w:r>
        <w:rPr>
          <w:rFonts w:ascii="Arial" w:hAnsi="Arial" w:cs="Arial"/>
        </w:rPr>
        <w:t>Students’ Union DICE Officer</w:t>
      </w:r>
    </w:p>
    <w:p w:rsidR="00165006" w:rsidRPr="00ED5937" w:rsidRDefault="00165006" w:rsidP="00165006">
      <w:pPr>
        <w:rPr>
          <w:rFonts w:ascii="Arial" w:hAnsi="Arial" w:cs="Arial"/>
        </w:rPr>
      </w:pPr>
    </w:p>
    <w:p w:rsidR="00165006" w:rsidRPr="00ED5937" w:rsidRDefault="5389E916" w:rsidP="5389E916">
      <w:pPr>
        <w:jc w:val="both"/>
        <w:rPr>
          <w:rFonts w:ascii="Arial" w:hAnsi="Arial" w:cs="Arial"/>
        </w:rPr>
      </w:pPr>
      <w:r w:rsidRPr="5389E916">
        <w:rPr>
          <w:rFonts w:ascii="Arial" w:hAnsi="Arial" w:cs="Arial"/>
          <w:b/>
          <w:bCs/>
        </w:rPr>
        <w:t>Purpose:</w:t>
      </w:r>
      <w:r w:rsidRPr="5389E916">
        <w:rPr>
          <w:rFonts w:ascii="Arial" w:hAnsi="Arial" w:cs="Arial"/>
        </w:rPr>
        <w:t xml:space="preserve"> To act as a forum to consider equal opportunities and disability issues relating to the College, its staff and students.  </w:t>
      </w:r>
    </w:p>
    <w:p w:rsidR="00165006" w:rsidRPr="00ED5937" w:rsidRDefault="00165006" w:rsidP="00165006">
      <w:pPr>
        <w:rPr>
          <w:rFonts w:ascii="Arial" w:hAnsi="Arial" w:cs="Arial"/>
        </w:rPr>
      </w:pPr>
    </w:p>
    <w:p w:rsidR="00165006" w:rsidRPr="00ED5937" w:rsidRDefault="5389E916" w:rsidP="5389E916">
      <w:pPr>
        <w:rPr>
          <w:rFonts w:ascii="Arial" w:hAnsi="Arial" w:cs="Arial"/>
        </w:rPr>
      </w:pPr>
      <w:r w:rsidRPr="5389E916">
        <w:rPr>
          <w:rFonts w:ascii="Arial" w:hAnsi="Arial" w:cs="Arial"/>
        </w:rPr>
        <w:t xml:space="preserve">Meets </w:t>
      </w:r>
      <w:r w:rsidR="00CD2FCB">
        <w:rPr>
          <w:rFonts w:ascii="Arial" w:hAnsi="Arial" w:cs="Arial"/>
        </w:rPr>
        <w:t>3</w:t>
      </w:r>
      <w:r w:rsidRPr="5389E916">
        <w:rPr>
          <w:rFonts w:ascii="Arial" w:hAnsi="Arial" w:cs="Arial"/>
        </w:rPr>
        <w:t xml:space="preserve"> times per year</w:t>
      </w:r>
    </w:p>
    <w:p w:rsidR="0038254E" w:rsidRPr="00ED5937" w:rsidRDefault="0038254E" w:rsidP="00165006">
      <w:pPr>
        <w:rPr>
          <w:rFonts w:ascii="Arial" w:hAnsi="Arial" w:cs="Arial"/>
          <w:b/>
          <w:color w:val="C00000"/>
        </w:rPr>
      </w:pPr>
    </w:p>
    <w:p w:rsidR="00587457" w:rsidRPr="00ED5937" w:rsidRDefault="00587457" w:rsidP="00587457">
      <w:pPr>
        <w:jc w:val="both"/>
        <w:rPr>
          <w:rFonts w:ascii="Arial" w:hAnsi="Arial" w:cs="Arial"/>
          <w:b/>
          <w:bCs/>
          <w:color w:val="C00000"/>
        </w:rPr>
      </w:pPr>
      <w:r w:rsidRPr="5389E916">
        <w:rPr>
          <w:rFonts w:ascii="Arial" w:hAnsi="Arial" w:cs="Arial"/>
          <w:b/>
          <w:bCs/>
          <w:color w:val="C00000"/>
        </w:rPr>
        <w:t>Health &amp; Safety Committee</w:t>
      </w:r>
    </w:p>
    <w:p w:rsidR="00587457" w:rsidRPr="00ED5937" w:rsidRDefault="00587457" w:rsidP="00587457">
      <w:pPr>
        <w:jc w:val="both"/>
        <w:rPr>
          <w:rFonts w:ascii="Arial" w:hAnsi="Arial" w:cs="Arial"/>
        </w:rPr>
      </w:pPr>
      <w:r w:rsidRPr="5389E916">
        <w:rPr>
          <w:rFonts w:ascii="Arial" w:hAnsi="Arial" w:cs="Arial"/>
        </w:rPr>
        <w:t>SU Executive Committee Member</w:t>
      </w:r>
    </w:p>
    <w:p w:rsidR="00587457" w:rsidRPr="00ED5937" w:rsidRDefault="00587457" w:rsidP="00587457">
      <w:pPr>
        <w:jc w:val="both"/>
        <w:rPr>
          <w:rFonts w:ascii="Arial" w:hAnsi="Arial" w:cs="Arial"/>
        </w:rPr>
      </w:pPr>
    </w:p>
    <w:p w:rsidR="00587457" w:rsidRPr="00ED5937" w:rsidRDefault="00587457" w:rsidP="00587457">
      <w:pPr>
        <w:jc w:val="both"/>
        <w:rPr>
          <w:rFonts w:ascii="Arial" w:hAnsi="Arial" w:cs="Arial"/>
        </w:rPr>
      </w:pPr>
      <w:r w:rsidRPr="5389E916">
        <w:rPr>
          <w:rFonts w:ascii="Arial" w:hAnsi="Arial" w:cs="Arial"/>
          <w:b/>
          <w:bCs/>
        </w:rPr>
        <w:t xml:space="preserve">Purpose: </w:t>
      </w:r>
      <w:r w:rsidRPr="5389E916">
        <w:rPr>
          <w:rFonts w:ascii="Arial" w:hAnsi="Arial" w:cs="Arial"/>
        </w:rPr>
        <w:t xml:space="preserve">To assist the Principal, in his role as Chief Executive, to ensure that the requirements of the </w:t>
      </w:r>
      <w:r w:rsidRPr="5389E916">
        <w:rPr>
          <w:rFonts w:ascii="Arial" w:hAnsi="Arial" w:cs="Arial"/>
          <w:i/>
          <w:iCs/>
        </w:rPr>
        <w:t>Health and Safety at Work</w:t>
      </w:r>
      <w:r w:rsidRPr="5389E916">
        <w:rPr>
          <w:rFonts w:ascii="Arial" w:hAnsi="Arial" w:cs="Arial"/>
        </w:rPr>
        <w:t xml:space="preserve"> and other relevant legislation are being met. To create a positive health and safety culture within the College. To monitor health and safety issues across the College and to take preventative and positive action in respect of potential difficulties or concerns. </w:t>
      </w:r>
    </w:p>
    <w:p w:rsidR="00587457" w:rsidRPr="00ED5937" w:rsidRDefault="00587457" w:rsidP="00587457">
      <w:pPr>
        <w:rPr>
          <w:rFonts w:ascii="Arial" w:hAnsi="Arial" w:cs="Arial"/>
          <w:b/>
        </w:rPr>
      </w:pPr>
    </w:p>
    <w:p w:rsidR="00587457" w:rsidRPr="00ED5937" w:rsidRDefault="00587457" w:rsidP="00587457">
      <w:pPr>
        <w:rPr>
          <w:rFonts w:ascii="Arial" w:hAnsi="Arial" w:cs="Arial"/>
        </w:rPr>
      </w:pPr>
      <w:r w:rsidRPr="5389E916">
        <w:rPr>
          <w:rFonts w:ascii="Arial" w:hAnsi="Arial" w:cs="Arial"/>
        </w:rPr>
        <w:t xml:space="preserve">Meets </w:t>
      </w:r>
      <w:r>
        <w:rPr>
          <w:rFonts w:ascii="Arial" w:hAnsi="Arial" w:cs="Arial"/>
        </w:rPr>
        <w:t>5</w:t>
      </w:r>
      <w:r w:rsidRPr="5389E916">
        <w:rPr>
          <w:rFonts w:ascii="Arial" w:hAnsi="Arial" w:cs="Arial"/>
        </w:rPr>
        <w:t xml:space="preserve"> times per year</w:t>
      </w:r>
    </w:p>
    <w:p w:rsidR="00382F32" w:rsidRPr="00ED5937" w:rsidRDefault="00382F32" w:rsidP="00165006">
      <w:pPr>
        <w:rPr>
          <w:rFonts w:ascii="Arial" w:hAnsi="Arial" w:cs="Arial"/>
          <w:b/>
          <w:color w:val="C00000"/>
        </w:rPr>
      </w:pPr>
    </w:p>
    <w:p w:rsidR="00382F32" w:rsidRPr="00ED5937" w:rsidRDefault="00382F32" w:rsidP="00165006">
      <w:pPr>
        <w:rPr>
          <w:rFonts w:ascii="Arial" w:hAnsi="Arial" w:cs="Arial"/>
          <w:b/>
          <w:color w:val="C00000"/>
        </w:rPr>
      </w:pPr>
    </w:p>
    <w:p w:rsidR="00152EFA" w:rsidRDefault="5389E916" w:rsidP="009868FB">
      <w:pPr>
        <w:pStyle w:val="Heading1"/>
      </w:pPr>
      <w:bookmarkStart w:id="33" w:name="_Toc464738223"/>
      <w:r>
        <w:t>6. Student Reps and External Examiners</w:t>
      </w:r>
      <w:bookmarkEnd w:id="33"/>
    </w:p>
    <w:p w:rsidR="00DE2DF4" w:rsidRPr="00DE2DF4" w:rsidRDefault="00DE2DF4" w:rsidP="00DE2DF4"/>
    <w:p w:rsidR="00152EFA" w:rsidRPr="00472737" w:rsidRDefault="5389E916" w:rsidP="5389E916">
      <w:pPr>
        <w:rPr>
          <w:rFonts w:ascii="Arial" w:eastAsia="Calibri" w:hAnsi="Arial" w:cs="Arial"/>
          <w:color w:val="000000" w:themeColor="text1"/>
        </w:rPr>
      </w:pPr>
      <w:r w:rsidRPr="5389E916">
        <w:rPr>
          <w:rFonts w:ascii="Arial" w:eastAsia="Calibri" w:hAnsi="Arial" w:cs="Arial"/>
          <w:color w:val="000000" w:themeColor="text1"/>
        </w:rPr>
        <w:t xml:space="preserve">External Examiners are normally academics from other institutions or, exceptionally, industry specialists who have expertise in the same area of </w:t>
      </w:r>
      <w:r w:rsidRPr="5389E916">
        <w:rPr>
          <w:rFonts w:ascii="Arial" w:eastAsia="Calibri" w:hAnsi="Arial" w:cs="Arial"/>
          <w:color w:val="000000" w:themeColor="text1"/>
        </w:rPr>
        <w:lastRenderedPageBreak/>
        <w:t xml:space="preserve">study as the programme they are appointed to examine. Their role is not so much to examine </w:t>
      </w:r>
      <w:r w:rsidRPr="5389E916">
        <w:rPr>
          <w:rFonts w:ascii="Arial" w:eastAsia="Calibri" w:hAnsi="Arial" w:cs="Arial"/>
          <w:i/>
          <w:iCs/>
          <w:color w:val="000000" w:themeColor="text1"/>
        </w:rPr>
        <w:t>your</w:t>
      </w:r>
      <w:r w:rsidRPr="5389E916">
        <w:rPr>
          <w:rFonts w:ascii="Arial" w:eastAsia="Calibri" w:hAnsi="Arial" w:cs="Arial"/>
          <w:color w:val="000000" w:themeColor="text1"/>
        </w:rPr>
        <w:t xml:space="preserve"> work as to examine the</w:t>
      </w:r>
      <w:r w:rsidRPr="5389E916">
        <w:rPr>
          <w:rFonts w:ascii="Arial" w:eastAsia="Calibri" w:hAnsi="Arial" w:cs="Arial"/>
          <w:i/>
          <w:iCs/>
          <w:color w:val="000000" w:themeColor="text1"/>
        </w:rPr>
        <w:t xml:space="preserve"> programme </w:t>
      </w:r>
      <w:r w:rsidRPr="5389E916">
        <w:rPr>
          <w:rFonts w:ascii="Arial" w:eastAsia="Calibri" w:hAnsi="Arial" w:cs="Arial"/>
          <w:color w:val="000000" w:themeColor="text1"/>
        </w:rPr>
        <w:t>and the way in which students are assessed</w:t>
      </w:r>
      <w:r w:rsidRPr="5389E916">
        <w:rPr>
          <w:rFonts w:ascii="Arial" w:eastAsia="Calibri" w:hAnsi="Arial" w:cs="Arial"/>
          <w:i/>
          <w:iCs/>
          <w:color w:val="000000" w:themeColor="text1"/>
        </w:rPr>
        <w:t xml:space="preserve">.  </w:t>
      </w:r>
      <w:r w:rsidRPr="5389E916">
        <w:rPr>
          <w:rFonts w:ascii="Arial" w:eastAsia="Calibri" w:hAnsi="Arial" w:cs="Arial"/>
          <w:color w:val="000000" w:themeColor="text1"/>
        </w:rPr>
        <w:t>Therefore, they provide a vital and essential role in monitoring programmes and are appointed to take an overview of</w:t>
      </w:r>
      <w:r>
        <w:t>:</w:t>
      </w:r>
    </w:p>
    <w:p w:rsidR="00152EFA" w:rsidRPr="00ED5937" w:rsidRDefault="00152EFA" w:rsidP="00152EFA">
      <w:pPr>
        <w:pStyle w:val="Default"/>
      </w:pP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the academic standards of each award;</w:t>
      </w: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 xml:space="preserve">the rigour and fairness of the assessment processes; </w:t>
      </w: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 xml:space="preserve">the standards of student performance; </w:t>
      </w: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 xml:space="preserve">comparability of the academic standards and student performance with those in other higher education institutions; </w:t>
      </w:r>
    </w:p>
    <w:p w:rsidR="00152EFA" w:rsidRPr="00ED5937" w:rsidRDefault="5389E916" w:rsidP="5389E916">
      <w:pPr>
        <w:pStyle w:val="ListParagraph"/>
        <w:numPr>
          <w:ilvl w:val="0"/>
          <w:numId w:val="12"/>
        </w:numPr>
        <w:autoSpaceDE w:val="0"/>
        <w:autoSpaceDN w:val="0"/>
        <w:adjustRightInd w:val="0"/>
        <w:contextualSpacing w:val="0"/>
        <w:rPr>
          <w:rFonts w:ascii="Arial" w:hAnsi="Arial" w:cs="Arial"/>
          <w:color w:val="000000" w:themeColor="text1"/>
        </w:rPr>
      </w:pPr>
      <w:r w:rsidRPr="5389E916">
        <w:rPr>
          <w:rFonts w:ascii="Arial" w:hAnsi="Arial" w:cs="Arial"/>
          <w:color w:val="000000" w:themeColor="text1"/>
        </w:rPr>
        <w:t xml:space="preserve">any good practice they have identified. </w:t>
      </w:r>
    </w:p>
    <w:p w:rsidR="00152EFA" w:rsidRPr="00ED5937" w:rsidRDefault="00152EFA" w:rsidP="00152EFA">
      <w:pPr>
        <w:jc w:val="both"/>
        <w:rPr>
          <w:rFonts w:ascii="Arial" w:hAnsi="Arial" w:cs="Arial"/>
        </w:rPr>
      </w:pPr>
    </w:p>
    <w:p w:rsidR="00152EFA" w:rsidRPr="00ED5937" w:rsidRDefault="5389E916" w:rsidP="5389E916">
      <w:pPr>
        <w:jc w:val="both"/>
        <w:rPr>
          <w:rFonts w:ascii="Arial" w:hAnsi="Arial" w:cs="Arial"/>
        </w:rPr>
      </w:pPr>
      <w:r w:rsidRPr="5389E916">
        <w:rPr>
          <w:rFonts w:ascii="Arial" w:hAnsi="Arial" w:cs="Arial"/>
        </w:rPr>
        <w:t>Each year the External Examiner(s) prepare a report which is sent to the College</w:t>
      </w:r>
      <w:r w:rsidR="00472737">
        <w:rPr>
          <w:rFonts w:ascii="Arial" w:hAnsi="Arial" w:cs="Arial"/>
        </w:rPr>
        <w:t xml:space="preserve">. </w:t>
      </w:r>
      <w:r w:rsidRPr="5389E916">
        <w:rPr>
          <w:rFonts w:ascii="Arial" w:hAnsi="Arial" w:cs="Arial"/>
        </w:rPr>
        <w:t>Programme teams consider and respond to any comment made by the external examiner(s) and the report and programme’s response are considered in Programme Committees by both staff and Student Reps as part of the annual monitoring process.</w:t>
      </w:r>
    </w:p>
    <w:p w:rsidR="00152EFA" w:rsidRPr="00ED5937" w:rsidRDefault="00152EFA" w:rsidP="00152EFA">
      <w:pPr>
        <w:jc w:val="both"/>
        <w:rPr>
          <w:rFonts w:ascii="Arial" w:hAnsi="Arial" w:cs="Arial"/>
        </w:rPr>
      </w:pPr>
    </w:p>
    <w:p w:rsidR="00152EFA" w:rsidRPr="00ED5937" w:rsidRDefault="5389E916" w:rsidP="5389E916">
      <w:pPr>
        <w:jc w:val="both"/>
        <w:rPr>
          <w:rFonts w:ascii="Arial" w:hAnsi="Arial" w:cs="Arial"/>
        </w:rPr>
      </w:pPr>
      <w:r w:rsidRPr="5389E916">
        <w:rPr>
          <w:rFonts w:ascii="Arial" w:hAnsi="Arial" w:cs="Arial"/>
        </w:rPr>
        <w:t>External Examiners normally cover at least one programme and are normally appointed for a period of four years.</w:t>
      </w:r>
    </w:p>
    <w:p w:rsidR="00152EFA" w:rsidRPr="00ED5937" w:rsidRDefault="00152EFA" w:rsidP="00152EFA">
      <w:pPr>
        <w:jc w:val="both"/>
        <w:rPr>
          <w:rFonts w:ascii="Arial" w:hAnsi="Arial" w:cs="Arial"/>
        </w:rPr>
      </w:pPr>
    </w:p>
    <w:p w:rsidR="00152EFA" w:rsidRPr="00ED5937" w:rsidRDefault="5389E916" w:rsidP="5389E916">
      <w:pPr>
        <w:jc w:val="both"/>
        <w:rPr>
          <w:rFonts w:ascii="Arial" w:hAnsi="Arial" w:cs="Arial"/>
        </w:rPr>
      </w:pPr>
      <w:r w:rsidRPr="5389E916">
        <w:rPr>
          <w:rFonts w:ascii="Arial" w:hAnsi="Arial" w:cs="Arial"/>
        </w:rPr>
        <w:t xml:space="preserve">The External Examiners </w:t>
      </w:r>
      <w:r w:rsidR="00866912">
        <w:rPr>
          <w:rFonts w:ascii="Arial" w:hAnsi="Arial" w:cs="Arial"/>
        </w:rPr>
        <w:t xml:space="preserve">on undergraduate degree programmes </w:t>
      </w:r>
      <w:r w:rsidRPr="5389E916">
        <w:rPr>
          <w:rFonts w:ascii="Arial" w:hAnsi="Arial" w:cs="Arial"/>
        </w:rPr>
        <w:t>for 20</w:t>
      </w:r>
      <w:r w:rsidR="00472737">
        <w:rPr>
          <w:rFonts w:ascii="Arial" w:hAnsi="Arial" w:cs="Arial"/>
        </w:rPr>
        <w:t>20</w:t>
      </w:r>
      <w:r w:rsidR="009932F2">
        <w:rPr>
          <w:rFonts w:ascii="Arial" w:hAnsi="Arial" w:cs="Arial"/>
        </w:rPr>
        <w:t>-2</w:t>
      </w:r>
      <w:r w:rsidR="00472737">
        <w:rPr>
          <w:rFonts w:ascii="Arial" w:hAnsi="Arial" w:cs="Arial"/>
        </w:rPr>
        <w:t>1</w:t>
      </w:r>
      <w:r w:rsidRPr="5389E916">
        <w:rPr>
          <w:rFonts w:ascii="Arial" w:hAnsi="Arial" w:cs="Arial"/>
        </w:rPr>
        <w:t xml:space="preserve"> are:</w:t>
      </w:r>
    </w:p>
    <w:p w:rsidR="00152EFA" w:rsidRPr="00ED5937" w:rsidRDefault="00152EFA" w:rsidP="00152EFA">
      <w:pPr>
        <w:rPr>
          <w:rFonts w:ascii="Arial" w:hAnsi="Arial" w:cs="Arial"/>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tblGrid>
      <w:tr w:rsidR="00152EFA" w:rsidRPr="00ED5937" w:rsidTr="5389E916">
        <w:tc>
          <w:tcPr>
            <w:tcW w:w="3085" w:type="dxa"/>
          </w:tcPr>
          <w:p w:rsidR="00152EFA" w:rsidRPr="00ED5937" w:rsidRDefault="5389E916" w:rsidP="5389E916">
            <w:pPr>
              <w:rPr>
                <w:rFonts w:ascii="Arial" w:hAnsi="Arial" w:cs="Arial"/>
                <w:b/>
                <w:bCs/>
              </w:rPr>
            </w:pPr>
            <w:r w:rsidRPr="5389E916">
              <w:rPr>
                <w:rFonts w:ascii="Arial" w:hAnsi="Arial" w:cs="Arial"/>
                <w:b/>
                <w:bCs/>
              </w:rPr>
              <w:t>Programme</w:t>
            </w:r>
          </w:p>
        </w:tc>
        <w:tc>
          <w:tcPr>
            <w:tcW w:w="3402" w:type="dxa"/>
          </w:tcPr>
          <w:p w:rsidR="00152EFA" w:rsidRPr="00ED5937" w:rsidRDefault="5389E916" w:rsidP="5389E916">
            <w:pPr>
              <w:rPr>
                <w:rFonts w:ascii="Arial" w:hAnsi="Arial" w:cs="Arial"/>
                <w:b/>
                <w:bCs/>
              </w:rPr>
            </w:pPr>
            <w:r w:rsidRPr="5389E916">
              <w:rPr>
                <w:rFonts w:ascii="Arial" w:hAnsi="Arial" w:cs="Arial"/>
                <w:b/>
                <w:bCs/>
              </w:rPr>
              <w:t>External Examiner</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Acting</w:t>
            </w:r>
          </w:p>
        </w:tc>
        <w:tc>
          <w:tcPr>
            <w:tcW w:w="3402" w:type="dxa"/>
          </w:tcPr>
          <w:p w:rsidR="00125D74" w:rsidRPr="00866912" w:rsidRDefault="00382EFD" w:rsidP="5389E916">
            <w:pPr>
              <w:rPr>
                <w:rFonts w:ascii="Arial" w:hAnsi="Arial" w:cs="Arial"/>
                <w:color w:val="0070C0"/>
              </w:rPr>
            </w:pPr>
            <w:r w:rsidRPr="00866912">
              <w:rPr>
                <w:rFonts w:ascii="Arial" w:hAnsi="Arial" w:cs="Arial"/>
                <w:color w:val="0070C0"/>
              </w:rPr>
              <w:t>Alex Taylor</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Actor Musicianship</w:t>
            </w:r>
          </w:p>
        </w:tc>
        <w:tc>
          <w:tcPr>
            <w:tcW w:w="3402" w:type="dxa"/>
          </w:tcPr>
          <w:p w:rsidR="00382EFD" w:rsidRPr="00866912" w:rsidRDefault="00382EFD" w:rsidP="5389E916">
            <w:pPr>
              <w:rPr>
                <w:rFonts w:ascii="Arial" w:hAnsi="Arial" w:cs="Arial"/>
                <w:color w:val="0070C0"/>
              </w:rPr>
            </w:pPr>
            <w:r w:rsidRPr="00866912">
              <w:rPr>
                <w:rFonts w:ascii="Arial" w:hAnsi="Arial" w:cs="Arial"/>
                <w:color w:val="0070C0"/>
              </w:rPr>
              <w:t>Alex Taylor</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American Theatre Arts</w:t>
            </w:r>
          </w:p>
        </w:tc>
        <w:tc>
          <w:tcPr>
            <w:tcW w:w="3402" w:type="dxa"/>
          </w:tcPr>
          <w:p w:rsidR="00125D74" w:rsidRPr="00866912" w:rsidRDefault="00382EFD" w:rsidP="5389E916">
            <w:pPr>
              <w:rPr>
                <w:rFonts w:ascii="Arial" w:hAnsi="Arial" w:cs="Arial"/>
                <w:color w:val="0070C0"/>
              </w:rPr>
            </w:pPr>
            <w:r w:rsidRPr="00866912">
              <w:rPr>
                <w:rFonts w:ascii="Arial" w:hAnsi="Arial" w:cs="Arial"/>
                <w:color w:val="0070C0"/>
              </w:rPr>
              <w:t>Dr Ellie Nixon</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European Theatre Arts</w:t>
            </w:r>
          </w:p>
        </w:tc>
        <w:tc>
          <w:tcPr>
            <w:tcW w:w="3402" w:type="dxa"/>
          </w:tcPr>
          <w:p w:rsidR="00125D74" w:rsidRPr="003E51FC" w:rsidRDefault="009932F2" w:rsidP="5389E916">
            <w:pPr>
              <w:rPr>
                <w:rFonts w:ascii="Arial" w:hAnsi="Arial" w:cs="Arial"/>
                <w:color w:val="0070C0"/>
                <w:sz w:val="22"/>
                <w:szCs w:val="22"/>
              </w:rPr>
            </w:pPr>
            <w:r w:rsidRPr="5389E916">
              <w:rPr>
                <w:rFonts w:ascii="Arial" w:hAnsi="Arial" w:cs="Arial"/>
                <w:color w:val="0070C0"/>
              </w:rPr>
              <w:t>Dr Laura Bissell</w:t>
            </w:r>
          </w:p>
        </w:tc>
      </w:tr>
      <w:tr w:rsidR="00125D74" w:rsidRPr="00ED5937" w:rsidTr="5389E916">
        <w:tc>
          <w:tcPr>
            <w:tcW w:w="3085" w:type="dxa"/>
          </w:tcPr>
          <w:p w:rsidR="00430644" w:rsidRDefault="00430644" w:rsidP="5389E916">
            <w:pPr>
              <w:rPr>
                <w:rFonts w:ascii="Arial" w:hAnsi="Arial" w:cs="Arial"/>
                <w:sz w:val="22"/>
                <w:szCs w:val="22"/>
              </w:rPr>
            </w:pPr>
            <w:r>
              <w:rPr>
                <w:rFonts w:ascii="Arial" w:hAnsi="Arial" w:cs="Arial"/>
                <w:sz w:val="22"/>
                <w:szCs w:val="22"/>
              </w:rPr>
              <w:t>Music Studies</w:t>
            </w:r>
          </w:p>
          <w:p w:rsidR="00125D74" w:rsidRPr="00ED5937" w:rsidRDefault="5389E916" w:rsidP="5389E916">
            <w:pPr>
              <w:rPr>
                <w:rFonts w:ascii="Arial" w:hAnsi="Arial" w:cs="Arial"/>
                <w:sz w:val="22"/>
                <w:szCs w:val="22"/>
              </w:rPr>
            </w:pPr>
            <w:r w:rsidRPr="5389E916">
              <w:rPr>
                <w:rFonts w:ascii="Arial" w:hAnsi="Arial" w:cs="Arial"/>
                <w:sz w:val="22"/>
                <w:szCs w:val="22"/>
              </w:rPr>
              <w:t>Opera Studies</w:t>
            </w:r>
          </w:p>
        </w:tc>
        <w:tc>
          <w:tcPr>
            <w:tcW w:w="3402" w:type="dxa"/>
          </w:tcPr>
          <w:p w:rsidR="00125D74" w:rsidRDefault="5389E916" w:rsidP="5389E916">
            <w:pPr>
              <w:rPr>
                <w:rFonts w:ascii="Arial" w:hAnsi="Arial" w:cs="Arial"/>
                <w:color w:val="0070C0"/>
              </w:rPr>
            </w:pPr>
            <w:r w:rsidRPr="5389E916">
              <w:rPr>
                <w:rFonts w:ascii="Arial" w:hAnsi="Arial" w:cs="Arial"/>
                <w:color w:val="0070C0"/>
              </w:rPr>
              <w:t>Prof Stephen Muir</w:t>
            </w:r>
          </w:p>
          <w:p w:rsidR="00430644" w:rsidRPr="003E51FC" w:rsidRDefault="00430644" w:rsidP="5389E916">
            <w:pPr>
              <w:rPr>
                <w:rFonts w:ascii="Arial" w:hAnsi="Arial" w:cs="Arial"/>
                <w:color w:val="0070C0"/>
                <w:sz w:val="22"/>
                <w:szCs w:val="22"/>
              </w:rPr>
            </w:pPr>
            <w:r>
              <w:rPr>
                <w:rFonts w:ascii="Arial" w:hAnsi="Arial" w:cs="Arial"/>
                <w:color w:val="0070C0"/>
              </w:rPr>
              <w:t>Prof Stephen Muir</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Theatre Studies</w:t>
            </w:r>
          </w:p>
        </w:tc>
        <w:tc>
          <w:tcPr>
            <w:tcW w:w="3402" w:type="dxa"/>
          </w:tcPr>
          <w:p w:rsidR="00125D74" w:rsidRPr="003E51FC" w:rsidRDefault="5389E916" w:rsidP="5389E916">
            <w:pPr>
              <w:rPr>
                <w:rFonts w:ascii="Arial" w:hAnsi="Arial" w:cs="Arial"/>
                <w:color w:val="0070C0"/>
                <w:sz w:val="22"/>
                <w:szCs w:val="22"/>
              </w:rPr>
            </w:pPr>
            <w:r w:rsidRPr="5389E916">
              <w:rPr>
                <w:rFonts w:ascii="Arial" w:hAnsi="Arial" w:cs="Arial"/>
                <w:color w:val="0070C0"/>
              </w:rPr>
              <w:t>Dr Tom Maguire</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Costume Production</w:t>
            </w:r>
          </w:p>
        </w:tc>
        <w:tc>
          <w:tcPr>
            <w:tcW w:w="3402" w:type="dxa"/>
          </w:tcPr>
          <w:p w:rsidR="00125D74" w:rsidRPr="003E51FC" w:rsidRDefault="009564DC" w:rsidP="5389E916">
            <w:pPr>
              <w:rPr>
                <w:rFonts w:ascii="Arial" w:hAnsi="Arial" w:cs="Arial"/>
                <w:color w:val="0070C0"/>
                <w:sz w:val="22"/>
                <w:szCs w:val="22"/>
              </w:rPr>
            </w:pPr>
            <w:r>
              <w:rPr>
                <w:rFonts w:ascii="Arial" w:hAnsi="Arial" w:cs="Arial"/>
                <w:color w:val="0070C0"/>
              </w:rPr>
              <w:t>Louise Chapman</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Creative Lighting Control</w:t>
            </w:r>
          </w:p>
        </w:tc>
        <w:tc>
          <w:tcPr>
            <w:tcW w:w="3402" w:type="dxa"/>
          </w:tcPr>
          <w:p w:rsidR="00125D74" w:rsidRPr="003E51FC" w:rsidRDefault="009564DC" w:rsidP="5389E916">
            <w:pPr>
              <w:rPr>
                <w:rFonts w:ascii="Arial" w:hAnsi="Arial" w:cs="Arial"/>
                <w:color w:val="0070C0"/>
                <w:sz w:val="22"/>
                <w:szCs w:val="22"/>
              </w:rPr>
            </w:pPr>
            <w:r>
              <w:rPr>
                <w:rFonts w:ascii="Arial" w:hAnsi="Arial" w:cs="Arial"/>
                <w:color w:val="0070C0"/>
              </w:rPr>
              <w:t>Prof Emeritus Chris Baugh</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Lighting Design</w:t>
            </w:r>
          </w:p>
        </w:tc>
        <w:tc>
          <w:tcPr>
            <w:tcW w:w="3402" w:type="dxa"/>
          </w:tcPr>
          <w:p w:rsidR="00125D74" w:rsidRPr="00866912" w:rsidRDefault="00866912" w:rsidP="5389E916">
            <w:pPr>
              <w:rPr>
                <w:rFonts w:ascii="Arial" w:hAnsi="Arial" w:cs="Arial"/>
                <w:color w:val="0070C0"/>
              </w:rPr>
            </w:pPr>
            <w:r w:rsidRPr="00866912">
              <w:rPr>
                <w:rFonts w:ascii="Arial" w:hAnsi="Arial" w:cs="Arial"/>
                <w:color w:val="0070C0"/>
              </w:rPr>
              <w:t>Prof. Peter Raynham</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Performance Sound</w:t>
            </w:r>
          </w:p>
        </w:tc>
        <w:tc>
          <w:tcPr>
            <w:tcW w:w="3402" w:type="dxa"/>
          </w:tcPr>
          <w:p w:rsidR="00125D74" w:rsidRPr="003E51FC" w:rsidRDefault="009564DC" w:rsidP="5389E916">
            <w:pPr>
              <w:rPr>
                <w:rFonts w:ascii="Arial" w:hAnsi="Arial" w:cs="Arial"/>
                <w:color w:val="0070C0"/>
                <w:sz w:val="22"/>
                <w:szCs w:val="22"/>
              </w:rPr>
            </w:pPr>
            <w:r>
              <w:rPr>
                <w:rFonts w:ascii="Arial" w:hAnsi="Arial" w:cs="Arial"/>
                <w:color w:val="0070C0"/>
              </w:rPr>
              <w:t>Prof Emeritus Chris Baugh</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Scenic Arts</w:t>
            </w:r>
          </w:p>
        </w:tc>
        <w:tc>
          <w:tcPr>
            <w:tcW w:w="3402" w:type="dxa"/>
          </w:tcPr>
          <w:p w:rsidR="00125D74" w:rsidRPr="003E51FC" w:rsidRDefault="00DF2696" w:rsidP="5389E916">
            <w:pPr>
              <w:rPr>
                <w:rFonts w:ascii="Arial" w:hAnsi="Arial" w:cs="Arial"/>
                <w:color w:val="0070C0"/>
                <w:sz w:val="22"/>
                <w:szCs w:val="22"/>
              </w:rPr>
            </w:pPr>
            <w:r>
              <w:rPr>
                <w:rFonts w:ascii="Arial" w:hAnsi="Arial" w:cs="Arial"/>
                <w:color w:val="0070C0"/>
                <w:sz w:val="22"/>
                <w:szCs w:val="22"/>
              </w:rPr>
              <w:t>Tbc</w:t>
            </w:r>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Stage Management</w:t>
            </w:r>
          </w:p>
        </w:tc>
        <w:tc>
          <w:tcPr>
            <w:tcW w:w="3402" w:type="dxa"/>
          </w:tcPr>
          <w:p w:rsidR="00125D74" w:rsidRPr="003E51FC" w:rsidRDefault="5389E916" w:rsidP="5389E916">
            <w:pPr>
              <w:rPr>
                <w:rFonts w:ascii="Arial" w:hAnsi="Arial" w:cs="Arial"/>
                <w:color w:val="0070C0"/>
                <w:sz w:val="22"/>
                <w:szCs w:val="22"/>
              </w:rPr>
            </w:pPr>
            <w:r w:rsidRPr="5389E916">
              <w:rPr>
                <w:rFonts w:ascii="Arial" w:hAnsi="Arial" w:cs="Arial"/>
                <w:color w:val="0070C0"/>
                <w:sz w:val="22"/>
                <w:szCs w:val="22"/>
              </w:rPr>
              <w:t xml:space="preserve">Richard </w:t>
            </w:r>
            <w:proofErr w:type="spellStart"/>
            <w:r w:rsidRPr="5389E916">
              <w:rPr>
                <w:rFonts w:ascii="Arial" w:hAnsi="Arial" w:cs="Arial"/>
                <w:color w:val="0070C0"/>
                <w:sz w:val="22"/>
                <w:szCs w:val="22"/>
              </w:rPr>
              <w:t>Reddrop</w:t>
            </w:r>
            <w:proofErr w:type="spellEnd"/>
          </w:p>
        </w:tc>
      </w:tr>
      <w:tr w:rsidR="00125D74" w:rsidRPr="00ED5937" w:rsidTr="5389E916">
        <w:tc>
          <w:tcPr>
            <w:tcW w:w="3085" w:type="dxa"/>
          </w:tcPr>
          <w:p w:rsidR="00125D74" w:rsidRPr="00ED5937" w:rsidRDefault="5389E916" w:rsidP="5389E916">
            <w:pPr>
              <w:rPr>
                <w:rFonts w:ascii="Arial" w:hAnsi="Arial" w:cs="Arial"/>
                <w:sz w:val="22"/>
                <w:szCs w:val="22"/>
              </w:rPr>
            </w:pPr>
            <w:r w:rsidRPr="5389E916">
              <w:rPr>
                <w:rFonts w:ascii="Arial" w:hAnsi="Arial" w:cs="Arial"/>
                <w:sz w:val="22"/>
                <w:szCs w:val="22"/>
              </w:rPr>
              <w:t>Theatre Design</w:t>
            </w:r>
          </w:p>
        </w:tc>
        <w:tc>
          <w:tcPr>
            <w:tcW w:w="3402" w:type="dxa"/>
          </w:tcPr>
          <w:p w:rsidR="00125D74" w:rsidRPr="003E51FC" w:rsidRDefault="00DF2696" w:rsidP="5389E916">
            <w:pPr>
              <w:rPr>
                <w:rFonts w:ascii="Arial" w:hAnsi="Arial" w:cs="Arial"/>
                <w:color w:val="0070C0"/>
                <w:sz w:val="22"/>
                <w:szCs w:val="22"/>
              </w:rPr>
            </w:pPr>
            <w:r>
              <w:rPr>
                <w:rFonts w:ascii="Arial" w:hAnsi="Arial" w:cs="Arial"/>
                <w:color w:val="0070C0"/>
                <w:sz w:val="22"/>
                <w:szCs w:val="22"/>
              </w:rPr>
              <w:t>Tbc</w:t>
            </w:r>
          </w:p>
        </w:tc>
      </w:tr>
      <w:tr w:rsidR="00125D74" w:rsidRPr="00ED5937" w:rsidTr="5389E916">
        <w:tc>
          <w:tcPr>
            <w:tcW w:w="3085" w:type="dxa"/>
          </w:tcPr>
          <w:p w:rsidR="00125D74" w:rsidRPr="00ED5937" w:rsidRDefault="00125D74" w:rsidP="00125D74">
            <w:pPr>
              <w:rPr>
                <w:rFonts w:ascii="Arial" w:hAnsi="Arial" w:cs="Arial"/>
                <w:sz w:val="22"/>
              </w:rPr>
            </w:pPr>
          </w:p>
        </w:tc>
        <w:tc>
          <w:tcPr>
            <w:tcW w:w="3402" w:type="dxa"/>
          </w:tcPr>
          <w:p w:rsidR="00125D74" w:rsidRPr="003E51FC" w:rsidRDefault="00125D74" w:rsidP="00125D74">
            <w:pPr>
              <w:rPr>
                <w:rFonts w:ascii="Arial" w:hAnsi="Arial" w:cs="Arial"/>
                <w:color w:val="0070C0"/>
                <w:sz w:val="22"/>
              </w:rPr>
            </w:pPr>
          </w:p>
        </w:tc>
      </w:tr>
      <w:tr w:rsidR="00125D74" w:rsidRPr="00ED5937" w:rsidTr="5389E916">
        <w:tc>
          <w:tcPr>
            <w:tcW w:w="3085" w:type="dxa"/>
          </w:tcPr>
          <w:p w:rsidR="00125D74" w:rsidRPr="00ED5937" w:rsidRDefault="00125D74" w:rsidP="00125D74">
            <w:pPr>
              <w:rPr>
                <w:rFonts w:ascii="Arial" w:hAnsi="Arial" w:cs="Arial"/>
                <w:sz w:val="22"/>
              </w:rPr>
            </w:pPr>
          </w:p>
        </w:tc>
        <w:tc>
          <w:tcPr>
            <w:tcW w:w="3402" w:type="dxa"/>
          </w:tcPr>
          <w:p w:rsidR="00125D74" w:rsidRPr="003E51FC" w:rsidRDefault="00125D74" w:rsidP="00125D74">
            <w:pPr>
              <w:rPr>
                <w:rFonts w:ascii="Arial" w:hAnsi="Arial" w:cs="Arial"/>
                <w:color w:val="0070C0"/>
                <w:sz w:val="22"/>
              </w:rPr>
            </w:pPr>
          </w:p>
        </w:tc>
      </w:tr>
      <w:tr w:rsidR="00125D74" w:rsidRPr="00ED5937" w:rsidTr="5389E916">
        <w:tc>
          <w:tcPr>
            <w:tcW w:w="3085" w:type="dxa"/>
          </w:tcPr>
          <w:p w:rsidR="0048379D" w:rsidRDefault="0048379D" w:rsidP="00125D74">
            <w:pPr>
              <w:rPr>
                <w:rFonts w:ascii="Arial" w:hAnsi="Arial" w:cs="Arial"/>
                <w:sz w:val="22"/>
              </w:rPr>
            </w:pPr>
          </w:p>
          <w:p w:rsidR="00587457" w:rsidRDefault="00587457" w:rsidP="00125D74">
            <w:pPr>
              <w:rPr>
                <w:rFonts w:ascii="Arial" w:hAnsi="Arial" w:cs="Arial"/>
                <w:sz w:val="22"/>
              </w:rPr>
            </w:pPr>
          </w:p>
          <w:p w:rsidR="00587457" w:rsidRPr="00ED5937" w:rsidRDefault="00587457" w:rsidP="00125D74">
            <w:pPr>
              <w:rPr>
                <w:rFonts w:ascii="Arial" w:hAnsi="Arial" w:cs="Arial"/>
                <w:sz w:val="22"/>
              </w:rPr>
            </w:pPr>
          </w:p>
        </w:tc>
        <w:tc>
          <w:tcPr>
            <w:tcW w:w="3402" w:type="dxa"/>
          </w:tcPr>
          <w:p w:rsidR="003E1E98" w:rsidRPr="003E51FC" w:rsidRDefault="003E1E98" w:rsidP="00125D74">
            <w:pPr>
              <w:rPr>
                <w:rFonts w:ascii="Arial" w:hAnsi="Arial" w:cs="Arial"/>
                <w:color w:val="0070C0"/>
                <w:sz w:val="20"/>
              </w:rPr>
            </w:pPr>
          </w:p>
        </w:tc>
      </w:tr>
    </w:tbl>
    <w:p w:rsidR="003E480E" w:rsidRPr="009868FB" w:rsidRDefault="5389E916" w:rsidP="009868FB">
      <w:pPr>
        <w:pStyle w:val="Heading1"/>
      </w:pPr>
      <w:bookmarkStart w:id="34" w:name="_Toc396912173"/>
      <w:bookmarkStart w:id="35" w:name="_Toc464738224"/>
      <w:r>
        <w:t>7. More about Programme Committees – Autumn 20</w:t>
      </w:r>
      <w:bookmarkEnd w:id="34"/>
      <w:bookmarkEnd w:id="35"/>
      <w:r w:rsidR="00DF2696">
        <w:t>20</w:t>
      </w:r>
    </w:p>
    <w:p w:rsidR="0038254E" w:rsidRPr="00ED5937" w:rsidRDefault="0038254E" w:rsidP="0038254E">
      <w:pPr>
        <w:rPr>
          <w:rFonts w:ascii="Arial" w:hAnsi="Arial" w:cs="Arial"/>
        </w:rPr>
      </w:pPr>
    </w:p>
    <w:p w:rsidR="003E480E" w:rsidRPr="000F0718" w:rsidRDefault="5389E916" w:rsidP="5389E916">
      <w:pPr>
        <w:jc w:val="both"/>
        <w:rPr>
          <w:rFonts w:ascii="Arial" w:hAnsi="Arial" w:cs="Arial"/>
          <w:i/>
          <w:iCs/>
        </w:rPr>
      </w:pPr>
      <w:r w:rsidRPr="5389E916">
        <w:rPr>
          <w:rFonts w:ascii="Arial" w:hAnsi="Arial" w:cs="Arial"/>
        </w:rPr>
        <w:t xml:space="preserve">Below is a sample agenda for the autumn Programme Committees that will take place in </w:t>
      </w:r>
      <w:r w:rsidR="00FA6595">
        <w:rPr>
          <w:rFonts w:ascii="Arial" w:hAnsi="Arial" w:cs="Arial"/>
        </w:rPr>
        <w:t>Late October/</w:t>
      </w:r>
      <w:r w:rsidRPr="5389E916">
        <w:rPr>
          <w:rFonts w:ascii="Arial" w:hAnsi="Arial" w:cs="Arial"/>
        </w:rPr>
        <w:t xml:space="preserve">November. You will find the schedule of meetings at the end of this section. The main focus of the autumn committee meeting is to receive and consider the External Examiner’s report and the Annual Monitoring </w:t>
      </w:r>
      <w:r w:rsidRPr="5389E916">
        <w:rPr>
          <w:rFonts w:ascii="Arial" w:hAnsi="Arial" w:cs="Arial"/>
        </w:rPr>
        <w:lastRenderedPageBreak/>
        <w:t xml:space="preserve">Report. You will have the opportunity to discuss both documents with your year groups, so you can represent their views about what actions your programme team should take in response to these reports.  </w:t>
      </w:r>
    </w:p>
    <w:p w:rsidR="000F0718" w:rsidRDefault="000F0718" w:rsidP="0038254E">
      <w:pPr>
        <w:jc w:val="both"/>
        <w:rPr>
          <w:rFonts w:ascii="Arial" w:hAnsi="Arial" w:cs="Arial"/>
        </w:rPr>
      </w:pPr>
    </w:p>
    <w:p w:rsidR="000F0718" w:rsidRDefault="000F0718" w:rsidP="0038254E">
      <w:pPr>
        <w:jc w:val="both"/>
        <w:rPr>
          <w:rFonts w:ascii="Arial" w:hAnsi="Arial" w:cs="Arial"/>
        </w:rPr>
      </w:pPr>
    </w:p>
    <w:p w:rsidR="000F0718" w:rsidRDefault="000F0718" w:rsidP="0038254E">
      <w:pPr>
        <w:jc w:val="both"/>
        <w:rPr>
          <w:rFonts w:ascii="Arial" w:hAnsi="Arial" w:cs="Arial"/>
        </w:rPr>
      </w:pPr>
    </w:p>
    <w:p w:rsidR="003E480E" w:rsidRPr="00ED5937" w:rsidRDefault="5389E916" w:rsidP="5389E916">
      <w:pPr>
        <w:jc w:val="center"/>
        <w:rPr>
          <w:rFonts w:ascii="Arial" w:hAnsi="Arial" w:cs="Arial"/>
        </w:rPr>
      </w:pPr>
      <w:r w:rsidRPr="5389E916">
        <w:rPr>
          <w:rFonts w:ascii="Arial" w:hAnsi="Arial" w:cs="Arial"/>
        </w:rPr>
        <w:t xml:space="preserve">ROSE BRUFORD COLLEGE OF THEATRE &amp; PERFORMANCE </w:t>
      </w:r>
    </w:p>
    <w:p w:rsidR="003E480E" w:rsidRPr="00ED5937" w:rsidRDefault="5389E916" w:rsidP="5389E916">
      <w:pPr>
        <w:jc w:val="center"/>
        <w:rPr>
          <w:rFonts w:ascii="Arial" w:hAnsi="Arial" w:cs="Arial"/>
          <w:b/>
          <w:bCs/>
          <w:sz w:val="36"/>
          <w:szCs w:val="36"/>
        </w:rPr>
      </w:pPr>
      <w:r w:rsidRPr="5389E916">
        <w:rPr>
          <w:rFonts w:ascii="Arial" w:hAnsi="Arial" w:cs="Arial"/>
          <w:b/>
          <w:bCs/>
          <w:sz w:val="36"/>
          <w:szCs w:val="36"/>
        </w:rPr>
        <w:t>PROGRAMME COMMITTEE FOR BA (HONS) ……</w:t>
      </w:r>
    </w:p>
    <w:p w:rsidR="003E480E" w:rsidRPr="00ED5937" w:rsidRDefault="5389E916" w:rsidP="5389E916">
      <w:pPr>
        <w:jc w:val="center"/>
        <w:rPr>
          <w:rFonts w:ascii="Arial" w:hAnsi="Arial" w:cs="Arial"/>
        </w:rPr>
      </w:pPr>
      <w:r w:rsidRPr="5389E916">
        <w:rPr>
          <w:rFonts w:ascii="Arial" w:hAnsi="Arial" w:cs="Arial"/>
        </w:rPr>
        <w:t>MEETING TO BE HELD ON</w:t>
      </w:r>
    </w:p>
    <w:p w:rsidR="003E480E" w:rsidRPr="00ED5937" w:rsidRDefault="5389E916" w:rsidP="5389E916">
      <w:pPr>
        <w:jc w:val="center"/>
        <w:rPr>
          <w:rFonts w:ascii="Arial" w:hAnsi="Arial" w:cs="Arial"/>
        </w:rPr>
      </w:pPr>
      <w:r w:rsidRPr="5389E916">
        <w:rPr>
          <w:rFonts w:ascii="Arial" w:hAnsi="Arial" w:cs="Arial"/>
        </w:rPr>
        <w:t>Xxx Autumn Month 20</w:t>
      </w:r>
      <w:r w:rsidR="00DF2696">
        <w:rPr>
          <w:rFonts w:ascii="Arial" w:hAnsi="Arial" w:cs="Arial"/>
        </w:rPr>
        <w:t>20</w:t>
      </w:r>
    </w:p>
    <w:p w:rsidR="003E480E" w:rsidRPr="00ED5937" w:rsidRDefault="5389E916" w:rsidP="5389E916">
      <w:pPr>
        <w:jc w:val="center"/>
        <w:rPr>
          <w:rFonts w:ascii="Arial" w:hAnsi="Arial" w:cs="Arial"/>
        </w:rPr>
      </w:pPr>
      <w:r w:rsidRPr="5389E916">
        <w:rPr>
          <w:rFonts w:ascii="Arial" w:hAnsi="Arial" w:cs="Arial"/>
        </w:rPr>
        <w:t xml:space="preserve">IN ROOM </w:t>
      </w:r>
      <w:proofErr w:type="spellStart"/>
      <w:r w:rsidRPr="5389E916">
        <w:rPr>
          <w:rFonts w:ascii="Arial" w:hAnsi="Arial" w:cs="Arial"/>
        </w:rPr>
        <w:t>yyyy</w:t>
      </w:r>
      <w:proofErr w:type="spellEnd"/>
      <w:r w:rsidRPr="5389E916">
        <w:rPr>
          <w:rFonts w:ascii="Arial" w:hAnsi="Arial" w:cs="Arial"/>
        </w:rPr>
        <w:t xml:space="preserve">, </w:t>
      </w:r>
    </w:p>
    <w:p w:rsidR="003E480E" w:rsidRPr="00ED5937" w:rsidRDefault="003E480E" w:rsidP="003E480E">
      <w:pPr>
        <w:jc w:val="center"/>
        <w:rPr>
          <w:rFonts w:ascii="Arial" w:hAnsi="Arial" w:cs="Arial"/>
        </w:rPr>
      </w:pPr>
    </w:p>
    <w:p w:rsidR="003E480E" w:rsidRPr="00ED5937" w:rsidRDefault="5389E916" w:rsidP="5389E916">
      <w:pPr>
        <w:jc w:val="center"/>
        <w:rPr>
          <w:rFonts w:ascii="Arial" w:hAnsi="Arial" w:cs="Arial"/>
          <w:b/>
          <w:bCs/>
          <w:sz w:val="40"/>
          <w:szCs w:val="40"/>
        </w:rPr>
      </w:pPr>
      <w:r w:rsidRPr="5389E916">
        <w:rPr>
          <w:rFonts w:ascii="Arial" w:hAnsi="Arial" w:cs="Arial"/>
          <w:b/>
          <w:bCs/>
          <w:sz w:val="40"/>
          <w:szCs w:val="40"/>
        </w:rPr>
        <w:t>A G E N D A</w:t>
      </w:r>
    </w:p>
    <w:p w:rsidR="002F297D" w:rsidRPr="00ED5937" w:rsidRDefault="002F297D" w:rsidP="002F297D">
      <w:pPr>
        <w:jc w:val="center"/>
        <w:rPr>
          <w:rFonts w:ascii="Arial" w:hAnsi="Arial" w:cs="Arial"/>
          <w:b/>
          <w:sz w:val="22"/>
          <w:szCs w:val="22"/>
        </w:rPr>
      </w:pPr>
    </w:p>
    <w:p w:rsidR="002F297D" w:rsidRPr="00ED5937" w:rsidRDefault="002F297D" w:rsidP="5389E916">
      <w:pPr>
        <w:rPr>
          <w:rFonts w:ascii="Arial" w:hAnsi="Arial" w:cs="Arial"/>
          <w:sz w:val="22"/>
          <w:szCs w:val="22"/>
        </w:rPr>
      </w:pPr>
      <w:r w:rsidRPr="00ED5937">
        <w:rPr>
          <w:rFonts w:ascii="Arial" w:hAnsi="Arial" w:cs="Arial"/>
          <w:sz w:val="22"/>
          <w:szCs w:val="22"/>
        </w:rPr>
        <w:t xml:space="preserve">1. </w:t>
      </w:r>
      <w:r w:rsidRPr="00ED5937">
        <w:rPr>
          <w:rFonts w:ascii="Arial" w:hAnsi="Arial" w:cs="Arial"/>
          <w:sz w:val="22"/>
          <w:szCs w:val="22"/>
        </w:rPr>
        <w:tab/>
      </w:r>
      <w:r w:rsidRPr="734B68BC">
        <w:rPr>
          <w:rFonts w:ascii="Arial" w:hAnsi="Arial" w:cs="Arial"/>
          <w:b/>
          <w:bCs/>
          <w:sz w:val="22"/>
          <w:szCs w:val="22"/>
        </w:rPr>
        <w:t>Apologies for absence and welcome to new committee members</w:t>
      </w:r>
      <w:r w:rsidRPr="00ED5937">
        <w:rPr>
          <w:rFonts w:ascii="Arial" w:hAnsi="Arial" w:cs="Arial"/>
          <w:sz w:val="22"/>
          <w:szCs w:val="22"/>
        </w:rPr>
        <w:t>.</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sz w:val="22"/>
          <w:szCs w:val="22"/>
        </w:rPr>
      </w:pPr>
      <w:r w:rsidRPr="00ED5937">
        <w:rPr>
          <w:rFonts w:ascii="Arial" w:hAnsi="Arial" w:cs="Arial"/>
          <w:sz w:val="22"/>
          <w:szCs w:val="22"/>
        </w:rPr>
        <w:t xml:space="preserve">2. </w:t>
      </w:r>
      <w:r w:rsidRPr="00ED5937">
        <w:rPr>
          <w:rFonts w:ascii="Arial" w:hAnsi="Arial" w:cs="Arial"/>
          <w:sz w:val="22"/>
          <w:szCs w:val="22"/>
        </w:rPr>
        <w:tab/>
      </w:r>
      <w:r w:rsidRPr="734B68BC">
        <w:rPr>
          <w:rFonts w:ascii="Arial" w:hAnsi="Arial" w:cs="Arial"/>
          <w:b/>
          <w:bCs/>
          <w:sz w:val="22"/>
          <w:szCs w:val="22"/>
        </w:rPr>
        <w:t>Terms of reference</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sz w:val="22"/>
          <w:szCs w:val="22"/>
        </w:rPr>
      </w:pPr>
      <w:r w:rsidRPr="00ED5937">
        <w:rPr>
          <w:rFonts w:ascii="Arial" w:hAnsi="Arial" w:cs="Arial"/>
          <w:sz w:val="22"/>
          <w:szCs w:val="22"/>
        </w:rPr>
        <w:t>3.</w:t>
      </w:r>
      <w:r w:rsidRPr="00ED5937">
        <w:rPr>
          <w:rFonts w:ascii="Arial" w:hAnsi="Arial" w:cs="Arial"/>
          <w:sz w:val="22"/>
          <w:szCs w:val="22"/>
        </w:rPr>
        <w:tab/>
      </w:r>
      <w:r w:rsidRPr="734B68BC">
        <w:rPr>
          <w:rFonts w:ascii="Arial" w:hAnsi="Arial" w:cs="Arial"/>
          <w:b/>
          <w:bCs/>
          <w:sz w:val="22"/>
          <w:szCs w:val="22"/>
        </w:rPr>
        <w:t>Confirmation of minutes of</w:t>
      </w:r>
      <w:r w:rsidRPr="00ED5937">
        <w:rPr>
          <w:rFonts w:ascii="Arial" w:hAnsi="Arial" w:cs="Arial"/>
          <w:sz w:val="22"/>
          <w:szCs w:val="22"/>
        </w:rPr>
        <w:t xml:space="preserve"> XXX (</w:t>
      </w:r>
      <w:r w:rsidRPr="5389E916">
        <w:rPr>
          <w:rFonts w:ascii="Arial" w:hAnsi="Arial" w:cs="Arial"/>
          <w:i/>
          <w:iCs/>
          <w:sz w:val="22"/>
          <w:szCs w:val="22"/>
        </w:rPr>
        <w:t>insert date of previous meeting</w:t>
      </w:r>
      <w:r w:rsidRPr="00ED5937">
        <w:rPr>
          <w:rFonts w:ascii="Arial" w:hAnsi="Arial" w:cs="Arial"/>
          <w:sz w:val="22"/>
          <w:szCs w:val="22"/>
        </w:rPr>
        <w:t>)</w:t>
      </w:r>
    </w:p>
    <w:p w:rsidR="002F297D" w:rsidRPr="00ED5937" w:rsidRDefault="002F297D" w:rsidP="002F297D">
      <w:pPr>
        <w:rPr>
          <w:rFonts w:ascii="Arial" w:hAnsi="Arial" w:cs="Arial"/>
          <w:sz w:val="22"/>
          <w:szCs w:val="22"/>
        </w:rPr>
      </w:pPr>
    </w:p>
    <w:p w:rsidR="002F297D" w:rsidRPr="00ED5937" w:rsidRDefault="002F297D" w:rsidP="5389E916">
      <w:pPr>
        <w:ind w:left="720" w:hanging="720"/>
        <w:rPr>
          <w:rFonts w:ascii="Arial" w:hAnsi="Arial" w:cs="Arial"/>
          <w:sz w:val="22"/>
          <w:szCs w:val="22"/>
        </w:rPr>
      </w:pPr>
      <w:r w:rsidRPr="00ED5937">
        <w:rPr>
          <w:rFonts w:ascii="Arial" w:hAnsi="Arial" w:cs="Arial"/>
          <w:sz w:val="22"/>
          <w:szCs w:val="22"/>
        </w:rPr>
        <w:t xml:space="preserve">4. </w:t>
      </w:r>
      <w:r w:rsidRPr="00ED5937">
        <w:rPr>
          <w:rFonts w:ascii="Arial" w:hAnsi="Arial" w:cs="Arial"/>
          <w:sz w:val="22"/>
          <w:szCs w:val="22"/>
        </w:rPr>
        <w:tab/>
      </w:r>
      <w:r w:rsidRPr="734B68BC">
        <w:rPr>
          <w:rFonts w:ascii="Arial" w:hAnsi="Arial" w:cs="Arial"/>
          <w:b/>
          <w:bCs/>
          <w:sz w:val="22"/>
          <w:szCs w:val="22"/>
        </w:rPr>
        <w:t xml:space="preserve">Matters arising from minutes </w:t>
      </w:r>
      <w:proofErr w:type="gramStart"/>
      <w:r w:rsidRPr="734B68BC">
        <w:rPr>
          <w:rFonts w:ascii="Arial" w:hAnsi="Arial" w:cs="Arial"/>
          <w:b/>
          <w:bCs/>
          <w:sz w:val="22"/>
          <w:szCs w:val="22"/>
        </w:rPr>
        <w:t>of</w:t>
      </w:r>
      <w:r w:rsidRPr="00ED5937">
        <w:rPr>
          <w:rFonts w:ascii="Arial" w:hAnsi="Arial" w:cs="Arial"/>
          <w:sz w:val="22"/>
          <w:szCs w:val="22"/>
        </w:rPr>
        <w:t xml:space="preserve">  XXX</w:t>
      </w:r>
      <w:proofErr w:type="gramEnd"/>
      <w:r w:rsidRPr="00ED5937">
        <w:rPr>
          <w:rFonts w:ascii="Arial" w:hAnsi="Arial" w:cs="Arial"/>
          <w:sz w:val="22"/>
          <w:szCs w:val="22"/>
        </w:rPr>
        <w:t xml:space="preserve"> (</w:t>
      </w:r>
      <w:r w:rsidRPr="5389E916">
        <w:rPr>
          <w:rFonts w:ascii="Arial" w:hAnsi="Arial" w:cs="Arial"/>
          <w:i/>
          <w:iCs/>
          <w:sz w:val="22"/>
          <w:szCs w:val="22"/>
        </w:rPr>
        <w:t>insert date of previous meeting</w:t>
      </w:r>
      <w:r w:rsidRPr="00ED5937">
        <w:rPr>
          <w:rFonts w:ascii="Arial" w:hAnsi="Arial" w:cs="Arial"/>
          <w:sz w:val="22"/>
          <w:szCs w:val="22"/>
        </w:rPr>
        <w:t>)</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b/>
          <w:bCs/>
          <w:sz w:val="22"/>
          <w:szCs w:val="22"/>
        </w:rPr>
      </w:pPr>
      <w:r w:rsidRPr="00ED5937">
        <w:rPr>
          <w:rFonts w:ascii="Arial" w:hAnsi="Arial" w:cs="Arial"/>
          <w:sz w:val="22"/>
          <w:szCs w:val="22"/>
        </w:rPr>
        <w:t>5.</w:t>
      </w:r>
      <w:r w:rsidRPr="00ED5937">
        <w:rPr>
          <w:rFonts w:ascii="Arial" w:hAnsi="Arial" w:cs="Arial"/>
          <w:sz w:val="22"/>
          <w:szCs w:val="22"/>
        </w:rPr>
        <w:tab/>
      </w:r>
      <w:r w:rsidRPr="734B68BC">
        <w:rPr>
          <w:rFonts w:ascii="Arial" w:hAnsi="Arial" w:cs="Arial"/>
          <w:b/>
          <w:bCs/>
          <w:sz w:val="22"/>
          <w:szCs w:val="22"/>
        </w:rPr>
        <w:t>To receive and consider External Examiner’s report for 201</w:t>
      </w:r>
      <w:r w:rsidR="00472737">
        <w:rPr>
          <w:rFonts w:ascii="Arial" w:hAnsi="Arial" w:cs="Arial"/>
          <w:b/>
          <w:bCs/>
          <w:sz w:val="22"/>
          <w:szCs w:val="22"/>
        </w:rPr>
        <w:t>9</w:t>
      </w:r>
      <w:r w:rsidRPr="734B68BC">
        <w:rPr>
          <w:rFonts w:ascii="Arial" w:hAnsi="Arial" w:cs="Arial"/>
          <w:b/>
          <w:bCs/>
          <w:sz w:val="22"/>
          <w:szCs w:val="22"/>
        </w:rPr>
        <w:t>-</w:t>
      </w:r>
      <w:r w:rsidR="00472737">
        <w:rPr>
          <w:rFonts w:ascii="Arial" w:hAnsi="Arial" w:cs="Arial"/>
          <w:b/>
          <w:bCs/>
          <w:sz w:val="22"/>
          <w:szCs w:val="22"/>
        </w:rPr>
        <w:t>20</w:t>
      </w:r>
    </w:p>
    <w:p w:rsidR="002F297D" w:rsidRPr="00ED5937" w:rsidRDefault="002F297D" w:rsidP="5389E916">
      <w:pPr>
        <w:rPr>
          <w:rFonts w:ascii="Arial" w:hAnsi="Arial" w:cs="Arial"/>
          <w:sz w:val="22"/>
          <w:szCs w:val="22"/>
        </w:rPr>
      </w:pPr>
      <w:r w:rsidRPr="00ED5937">
        <w:rPr>
          <w:rFonts w:ascii="Arial" w:hAnsi="Arial" w:cs="Arial"/>
          <w:b/>
          <w:sz w:val="22"/>
          <w:szCs w:val="22"/>
        </w:rPr>
        <w:tab/>
      </w:r>
      <w:r w:rsidRPr="00ED5937">
        <w:rPr>
          <w:rFonts w:ascii="Arial" w:hAnsi="Arial" w:cs="Arial"/>
          <w:sz w:val="22"/>
          <w:szCs w:val="22"/>
        </w:rPr>
        <w:t xml:space="preserve">Attached. </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b/>
          <w:bCs/>
          <w:sz w:val="22"/>
          <w:szCs w:val="22"/>
        </w:rPr>
      </w:pPr>
      <w:r w:rsidRPr="00ED5937">
        <w:rPr>
          <w:rFonts w:ascii="Arial" w:hAnsi="Arial" w:cs="Arial"/>
          <w:sz w:val="22"/>
          <w:szCs w:val="22"/>
        </w:rPr>
        <w:t>6.</w:t>
      </w:r>
      <w:r w:rsidRPr="00ED5937">
        <w:rPr>
          <w:rFonts w:ascii="Arial" w:hAnsi="Arial" w:cs="Arial"/>
          <w:sz w:val="22"/>
          <w:szCs w:val="22"/>
        </w:rPr>
        <w:tab/>
      </w:r>
      <w:r w:rsidRPr="734B68BC">
        <w:rPr>
          <w:rFonts w:ascii="Arial" w:hAnsi="Arial" w:cs="Arial"/>
          <w:b/>
          <w:bCs/>
          <w:sz w:val="22"/>
          <w:szCs w:val="22"/>
        </w:rPr>
        <w:t>Annua</w:t>
      </w:r>
      <w:r w:rsidRPr="00ED5937">
        <w:rPr>
          <w:rFonts w:ascii="Arial" w:hAnsi="Arial" w:cs="Arial"/>
          <w:sz w:val="22"/>
          <w:szCs w:val="22"/>
        </w:rPr>
        <w:t xml:space="preserve">l </w:t>
      </w:r>
      <w:r w:rsidRPr="734B68BC">
        <w:rPr>
          <w:rFonts w:ascii="Arial" w:hAnsi="Arial" w:cs="Arial"/>
          <w:b/>
          <w:bCs/>
          <w:sz w:val="22"/>
          <w:szCs w:val="22"/>
        </w:rPr>
        <w:t>monitoring 201</w:t>
      </w:r>
      <w:r w:rsidR="00472737">
        <w:rPr>
          <w:rFonts w:ascii="Arial" w:hAnsi="Arial" w:cs="Arial"/>
          <w:b/>
          <w:bCs/>
          <w:sz w:val="22"/>
          <w:szCs w:val="22"/>
        </w:rPr>
        <w:t>9</w:t>
      </w:r>
      <w:r w:rsidRPr="734B68BC">
        <w:rPr>
          <w:rFonts w:ascii="Arial" w:hAnsi="Arial" w:cs="Arial"/>
          <w:b/>
          <w:bCs/>
          <w:sz w:val="22"/>
          <w:szCs w:val="22"/>
        </w:rPr>
        <w:t>/</w:t>
      </w:r>
      <w:r w:rsidR="00472737">
        <w:rPr>
          <w:rFonts w:ascii="Arial" w:hAnsi="Arial" w:cs="Arial"/>
          <w:b/>
          <w:bCs/>
          <w:sz w:val="22"/>
          <w:szCs w:val="22"/>
        </w:rPr>
        <w:t>20</w:t>
      </w:r>
    </w:p>
    <w:p w:rsidR="002F297D" w:rsidRPr="00ED5937" w:rsidRDefault="5389E916" w:rsidP="5389E916">
      <w:pPr>
        <w:ind w:left="720"/>
        <w:rPr>
          <w:rFonts w:ascii="Arial" w:hAnsi="Arial" w:cs="Arial"/>
          <w:sz w:val="22"/>
          <w:szCs w:val="22"/>
        </w:rPr>
      </w:pPr>
      <w:r w:rsidRPr="5389E916">
        <w:rPr>
          <w:rFonts w:ascii="Arial" w:hAnsi="Arial" w:cs="Arial"/>
          <w:sz w:val="22"/>
          <w:szCs w:val="22"/>
        </w:rPr>
        <w:t xml:space="preserve">To undertake annual programme monitoring and develop </w:t>
      </w:r>
      <w:r w:rsidR="00994B64">
        <w:rPr>
          <w:rFonts w:ascii="Arial" w:hAnsi="Arial" w:cs="Arial"/>
          <w:sz w:val="22"/>
          <w:szCs w:val="22"/>
        </w:rPr>
        <w:t>a programme action plan for 201</w:t>
      </w:r>
      <w:r w:rsidR="00587457">
        <w:rPr>
          <w:rFonts w:ascii="Arial" w:hAnsi="Arial" w:cs="Arial"/>
          <w:sz w:val="22"/>
          <w:szCs w:val="22"/>
        </w:rPr>
        <w:t>9-20</w:t>
      </w:r>
      <w:r w:rsidRPr="5389E916">
        <w:rPr>
          <w:rFonts w:ascii="Arial" w:hAnsi="Arial" w:cs="Arial"/>
          <w:sz w:val="22"/>
          <w:szCs w:val="22"/>
        </w:rPr>
        <w:t xml:space="preserve"> which will include responses to:</w:t>
      </w:r>
    </w:p>
    <w:p w:rsidR="002F297D" w:rsidRPr="00ED5937" w:rsidRDefault="5389E916" w:rsidP="5389E916">
      <w:pPr>
        <w:ind w:left="720"/>
        <w:rPr>
          <w:rFonts w:ascii="Arial" w:hAnsi="Arial" w:cs="Arial"/>
          <w:sz w:val="22"/>
          <w:szCs w:val="22"/>
        </w:rPr>
      </w:pPr>
      <w:r w:rsidRPr="5389E916">
        <w:rPr>
          <w:rFonts w:ascii="Arial" w:hAnsi="Arial" w:cs="Arial"/>
          <w:sz w:val="22"/>
          <w:szCs w:val="22"/>
        </w:rPr>
        <w:t>(</w:t>
      </w:r>
      <w:proofErr w:type="spellStart"/>
      <w:r w:rsidRPr="5389E916">
        <w:rPr>
          <w:rFonts w:ascii="Arial" w:hAnsi="Arial" w:cs="Arial"/>
          <w:sz w:val="22"/>
          <w:szCs w:val="22"/>
        </w:rPr>
        <w:t>i</w:t>
      </w:r>
      <w:proofErr w:type="spellEnd"/>
      <w:r w:rsidRPr="5389E916">
        <w:rPr>
          <w:rFonts w:ascii="Arial" w:hAnsi="Arial" w:cs="Arial"/>
          <w:sz w:val="22"/>
          <w:szCs w:val="22"/>
        </w:rPr>
        <w:t xml:space="preserve">) External Examiner reports </w:t>
      </w:r>
    </w:p>
    <w:p w:rsidR="002F297D" w:rsidRPr="00ED5937" w:rsidRDefault="5389E916" w:rsidP="5389E916">
      <w:pPr>
        <w:ind w:left="720"/>
        <w:rPr>
          <w:rFonts w:ascii="Arial" w:hAnsi="Arial" w:cs="Arial"/>
          <w:sz w:val="22"/>
          <w:szCs w:val="22"/>
        </w:rPr>
      </w:pPr>
      <w:r w:rsidRPr="5389E916">
        <w:rPr>
          <w:rFonts w:ascii="Arial" w:hAnsi="Arial" w:cs="Arial"/>
          <w:sz w:val="22"/>
          <w:szCs w:val="22"/>
        </w:rPr>
        <w:t xml:space="preserve">(ii) student surveys including the FIS, level 5 survey and NSS </w:t>
      </w:r>
    </w:p>
    <w:p w:rsidR="002F297D" w:rsidRPr="00ED5937" w:rsidRDefault="5389E916" w:rsidP="5389E916">
      <w:pPr>
        <w:ind w:left="720"/>
        <w:rPr>
          <w:rFonts w:ascii="Arial" w:hAnsi="Arial" w:cs="Arial"/>
          <w:sz w:val="22"/>
          <w:szCs w:val="22"/>
        </w:rPr>
      </w:pPr>
      <w:r w:rsidRPr="5389E916">
        <w:rPr>
          <w:rFonts w:ascii="Arial" w:hAnsi="Arial" w:cs="Arial"/>
          <w:sz w:val="22"/>
          <w:szCs w:val="22"/>
        </w:rPr>
        <w:t>(iii) evaluation of registry generated data</w:t>
      </w:r>
    </w:p>
    <w:p w:rsidR="002F297D" w:rsidRPr="00ED5937" w:rsidRDefault="5389E916" w:rsidP="5389E916">
      <w:pPr>
        <w:ind w:left="720"/>
        <w:rPr>
          <w:rFonts w:ascii="Arial" w:hAnsi="Arial" w:cs="Arial"/>
          <w:sz w:val="22"/>
          <w:szCs w:val="22"/>
        </w:rPr>
      </w:pPr>
      <w:r w:rsidRPr="5389E916">
        <w:rPr>
          <w:rFonts w:ascii="Arial" w:hAnsi="Arial" w:cs="Arial"/>
          <w:sz w:val="22"/>
          <w:szCs w:val="22"/>
        </w:rPr>
        <w:t>and consideration of published information related to the programme</w:t>
      </w:r>
    </w:p>
    <w:p w:rsidR="002F297D" w:rsidRPr="00ED5937" w:rsidRDefault="002F297D" w:rsidP="002F297D">
      <w:pPr>
        <w:ind w:left="720"/>
        <w:rPr>
          <w:rFonts w:ascii="Arial" w:hAnsi="Arial" w:cs="Arial"/>
          <w:sz w:val="22"/>
          <w:szCs w:val="22"/>
        </w:rPr>
      </w:pPr>
    </w:p>
    <w:p w:rsidR="002F297D" w:rsidRPr="00ED5937" w:rsidRDefault="5389E916" w:rsidP="5389E916">
      <w:pPr>
        <w:ind w:left="720"/>
        <w:rPr>
          <w:rFonts w:ascii="Arial" w:hAnsi="Arial" w:cs="Arial"/>
          <w:sz w:val="22"/>
          <w:szCs w:val="22"/>
        </w:rPr>
      </w:pPr>
      <w:r w:rsidRPr="5389E916">
        <w:rPr>
          <w:rFonts w:ascii="Arial" w:hAnsi="Arial" w:cs="Arial"/>
          <w:sz w:val="22"/>
          <w:szCs w:val="22"/>
        </w:rPr>
        <w:t xml:space="preserve">A copy of the draft annual monitoring template is attached </w:t>
      </w:r>
    </w:p>
    <w:p w:rsidR="002F297D" w:rsidRPr="00ED5937" w:rsidRDefault="002F297D" w:rsidP="002F297D">
      <w:pPr>
        <w:rPr>
          <w:rFonts w:ascii="Arial" w:hAnsi="Arial" w:cs="Arial"/>
          <w:sz w:val="22"/>
          <w:szCs w:val="22"/>
        </w:rPr>
      </w:pPr>
    </w:p>
    <w:p w:rsidR="002F297D" w:rsidRPr="00ED5937" w:rsidRDefault="002F297D" w:rsidP="5389E916">
      <w:pPr>
        <w:rPr>
          <w:rFonts w:ascii="Arial" w:hAnsi="Arial" w:cs="Arial"/>
          <w:b/>
          <w:bCs/>
          <w:sz w:val="22"/>
          <w:szCs w:val="22"/>
        </w:rPr>
      </w:pPr>
      <w:r w:rsidRPr="00ED5937">
        <w:rPr>
          <w:rFonts w:ascii="Arial" w:hAnsi="Arial" w:cs="Arial"/>
          <w:sz w:val="22"/>
          <w:szCs w:val="22"/>
        </w:rPr>
        <w:t>7.</w:t>
      </w:r>
      <w:r w:rsidRPr="00ED5937">
        <w:rPr>
          <w:rFonts w:ascii="Arial" w:hAnsi="Arial" w:cs="Arial"/>
          <w:sz w:val="22"/>
          <w:szCs w:val="22"/>
        </w:rPr>
        <w:tab/>
      </w:r>
      <w:r w:rsidRPr="734B68BC">
        <w:rPr>
          <w:rFonts w:ascii="Arial" w:hAnsi="Arial" w:cs="Arial"/>
          <w:b/>
          <w:bCs/>
          <w:sz w:val="22"/>
          <w:szCs w:val="22"/>
        </w:rPr>
        <w:t>To consider any programme-related student issues:</w:t>
      </w:r>
    </w:p>
    <w:p w:rsidR="002F297D" w:rsidRPr="00ED5937" w:rsidRDefault="5389E916" w:rsidP="5389E916">
      <w:pPr>
        <w:ind w:firstLine="720"/>
        <w:rPr>
          <w:rFonts w:ascii="Arial" w:hAnsi="Arial" w:cs="Arial"/>
          <w:sz w:val="22"/>
          <w:szCs w:val="22"/>
        </w:rPr>
      </w:pPr>
      <w:r w:rsidRPr="5389E916">
        <w:rPr>
          <w:rFonts w:ascii="Arial" w:hAnsi="Arial" w:cs="Arial"/>
          <w:sz w:val="22"/>
          <w:szCs w:val="22"/>
        </w:rPr>
        <w:t xml:space="preserve">Level 6 </w:t>
      </w:r>
    </w:p>
    <w:p w:rsidR="002F297D" w:rsidRPr="00ED5937" w:rsidRDefault="5389E916" w:rsidP="5389E916">
      <w:pPr>
        <w:ind w:firstLine="720"/>
        <w:rPr>
          <w:rFonts w:ascii="Arial" w:hAnsi="Arial" w:cs="Arial"/>
          <w:sz w:val="22"/>
          <w:szCs w:val="22"/>
        </w:rPr>
      </w:pPr>
      <w:r w:rsidRPr="5389E916">
        <w:rPr>
          <w:rFonts w:ascii="Arial" w:hAnsi="Arial" w:cs="Arial"/>
          <w:sz w:val="22"/>
          <w:szCs w:val="22"/>
        </w:rPr>
        <w:t>Level 5</w:t>
      </w:r>
    </w:p>
    <w:p w:rsidR="002F297D" w:rsidRPr="00ED5937" w:rsidRDefault="5389E916" w:rsidP="5389E916">
      <w:pPr>
        <w:ind w:left="720"/>
        <w:rPr>
          <w:rFonts w:ascii="Arial" w:hAnsi="Arial" w:cs="Arial"/>
          <w:sz w:val="22"/>
          <w:szCs w:val="22"/>
        </w:rPr>
      </w:pPr>
      <w:r w:rsidRPr="5389E916">
        <w:rPr>
          <w:rFonts w:ascii="Arial" w:hAnsi="Arial" w:cs="Arial"/>
          <w:sz w:val="22"/>
          <w:szCs w:val="22"/>
        </w:rPr>
        <w:t>Level 4 – and in particular any issues arising from the induction process</w:t>
      </w:r>
    </w:p>
    <w:p w:rsidR="002F297D" w:rsidRPr="00ED5937" w:rsidRDefault="002F297D" w:rsidP="002F297D">
      <w:pPr>
        <w:rPr>
          <w:rFonts w:ascii="Arial" w:hAnsi="Arial" w:cs="Arial"/>
          <w:sz w:val="22"/>
          <w:szCs w:val="22"/>
        </w:rPr>
      </w:pPr>
    </w:p>
    <w:p w:rsidR="002F297D" w:rsidRPr="00ED5937" w:rsidRDefault="00D10DFF" w:rsidP="5389E916">
      <w:pPr>
        <w:ind w:left="720" w:hanging="720"/>
        <w:rPr>
          <w:rFonts w:ascii="Arial" w:hAnsi="Arial" w:cs="Arial"/>
          <w:b/>
          <w:bCs/>
          <w:sz w:val="22"/>
          <w:szCs w:val="22"/>
        </w:rPr>
      </w:pPr>
      <w:r>
        <w:rPr>
          <w:rFonts w:ascii="Arial" w:hAnsi="Arial" w:cs="Arial"/>
          <w:sz w:val="22"/>
          <w:szCs w:val="22"/>
        </w:rPr>
        <w:t>8</w:t>
      </w:r>
      <w:r w:rsidR="00751741" w:rsidRPr="00ED5937">
        <w:rPr>
          <w:rFonts w:ascii="Arial" w:hAnsi="Arial" w:cs="Arial"/>
          <w:sz w:val="22"/>
          <w:szCs w:val="22"/>
        </w:rPr>
        <w:t>.</w:t>
      </w:r>
      <w:r w:rsidR="002F297D" w:rsidRPr="00ED5937">
        <w:rPr>
          <w:rFonts w:ascii="Arial" w:hAnsi="Arial" w:cs="Arial"/>
          <w:sz w:val="22"/>
          <w:szCs w:val="22"/>
        </w:rPr>
        <w:tab/>
      </w:r>
      <w:r w:rsidR="002F297D" w:rsidRPr="734B68BC">
        <w:rPr>
          <w:rFonts w:ascii="Arial" w:hAnsi="Arial" w:cs="Arial"/>
          <w:b/>
          <w:bCs/>
          <w:sz w:val="22"/>
          <w:szCs w:val="22"/>
        </w:rPr>
        <w:t xml:space="preserve">To consider proposed </w:t>
      </w:r>
      <w:r w:rsidR="00C1268B">
        <w:rPr>
          <w:rFonts w:ascii="Arial" w:hAnsi="Arial" w:cs="Arial"/>
          <w:b/>
          <w:bCs/>
          <w:sz w:val="22"/>
          <w:szCs w:val="22"/>
        </w:rPr>
        <w:t>programme modifications for 202</w:t>
      </w:r>
      <w:r w:rsidR="00472737">
        <w:rPr>
          <w:rFonts w:ascii="Arial" w:hAnsi="Arial" w:cs="Arial"/>
          <w:b/>
          <w:bCs/>
          <w:sz w:val="22"/>
          <w:szCs w:val="22"/>
        </w:rPr>
        <w:t>1</w:t>
      </w:r>
      <w:r w:rsidR="00C1268B">
        <w:rPr>
          <w:rFonts w:ascii="Arial" w:hAnsi="Arial" w:cs="Arial"/>
          <w:b/>
          <w:bCs/>
          <w:sz w:val="22"/>
          <w:szCs w:val="22"/>
        </w:rPr>
        <w:t>-2</w:t>
      </w:r>
      <w:r w:rsidR="00472737">
        <w:rPr>
          <w:rFonts w:ascii="Arial" w:hAnsi="Arial" w:cs="Arial"/>
          <w:b/>
          <w:bCs/>
          <w:sz w:val="22"/>
          <w:szCs w:val="22"/>
        </w:rPr>
        <w:t>2</w:t>
      </w:r>
      <w:r w:rsidR="002F297D" w:rsidRPr="734B68BC">
        <w:rPr>
          <w:rFonts w:ascii="Arial" w:hAnsi="Arial" w:cs="Arial"/>
          <w:b/>
          <w:bCs/>
          <w:sz w:val="22"/>
          <w:szCs w:val="22"/>
        </w:rPr>
        <w:t>, (</w:t>
      </w:r>
      <w:r w:rsidR="002F297D" w:rsidRPr="5389E916">
        <w:rPr>
          <w:rFonts w:ascii="Arial" w:hAnsi="Arial" w:cs="Arial"/>
          <w:b/>
          <w:bCs/>
          <w:i/>
          <w:iCs/>
          <w:sz w:val="22"/>
          <w:szCs w:val="22"/>
        </w:rPr>
        <w:t>delete unless required</w:t>
      </w:r>
      <w:r w:rsidR="002F297D" w:rsidRPr="734B68BC">
        <w:rPr>
          <w:rFonts w:ascii="Arial" w:hAnsi="Arial" w:cs="Arial"/>
          <w:b/>
          <w:bCs/>
          <w:sz w:val="22"/>
          <w:szCs w:val="22"/>
        </w:rPr>
        <w:t>)</w:t>
      </w:r>
    </w:p>
    <w:p w:rsidR="002F297D" w:rsidRPr="00ED5937" w:rsidRDefault="002F297D" w:rsidP="00125D74">
      <w:pPr>
        <w:rPr>
          <w:rFonts w:ascii="Arial" w:hAnsi="Arial" w:cs="Arial"/>
          <w:sz w:val="22"/>
          <w:szCs w:val="22"/>
        </w:rPr>
      </w:pPr>
    </w:p>
    <w:p w:rsidR="002F297D" w:rsidRPr="00ED5937" w:rsidRDefault="00D10DFF" w:rsidP="5389E916">
      <w:pPr>
        <w:rPr>
          <w:rFonts w:ascii="Arial" w:hAnsi="Arial" w:cs="Arial"/>
          <w:sz w:val="22"/>
          <w:szCs w:val="22"/>
        </w:rPr>
      </w:pPr>
      <w:r>
        <w:rPr>
          <w:rFonts w:ascii="Arial" w:hAnsi="Arial" w:cs="Arial"/>
          <w:sz w:val="22"/>
          <w:szCs w:val="22"/>
        </w:rPr>
        <w:t>9</w:t>
      </w:r>
      <w:r w:rsidR="002F297D" w:rsidRPr="00ED5937">
        <w:rPr>
          <w:rFonts w:ascii="Arial" w:hAnsi="Arial" w:cs="Arial"/>
          <w:sz w:val="22"/>
          <w:szCs w:val="22"/>
        </w:rPr>
        <w:t>.</w:t>
      </w:r>
      <w:r w:rsidR="002F297D" w:rsidRPr="00ED5937">
        <w:rPr>
          <w:rFonts w:ascii="Arial" w:hAnsi="Arial" w:cs="Arial"/>
          <w:sz w:val="22"/>
          <w:szCs w:val="22"/>
        </w:rPr>
        <w:tab/>
      </w:r>
      <w:r w:rsidR="002F297D" w:rsidRPr="734B68BC">
        <w:rPr>
          <w:rFonts w:ascii="Arial" w:hAnsi="Arial" w:cs="Arial"/>
          <w:b/>
          <w:bCs/>
          <w:sz w:val="22"/>
          <w:szCs w:val="22"/>
        </w:rPr>
        <w:t>Any other business</w:t>
      </w:r>
      <w:r w:rsidR="002F297D" w:rsidRPr="00ED5937">
        <w:rPr>
          <w:rFonts w:ascii="Arial" w:hAnsi="Arial" w:cs="Arial"/>
          <w:sz w:val="22"/>
          <w:szCs w:val="22"/>
        </w:rPr>
        <w:t>.</w:t>
      </w:r>
    </w:p>
    <w:p w:rsidR="003E1E98" w:rsidRPr="00ED5937" w:rsidRDefault="003E1E98" w:rsidP="002F297D">
      <w:pPr>
        <w:rPr>
          <w:rFonts w:ascii="Arial" w:hAnsi="Arial" w:cs="Arial"/>
          <w:sz w:val="22"/>
          <w:szCs w:val="22"/>
        </w:rPr>
      </w:pPr>
    </w:p>
    <w:p w:rsidR="003E1E98" w:rsidRPr="00ED5937" w:rsidRDefault="003E1E98" w:rsidP="002F297D">
      <w:pPr>
        <w:rPr>
          <w:rFonts w:ascii="Arial" w:hAnsi="Arial" w:cs="Arial"/>
          <w:sz w:val="22"/>
          <w:szCs w:val="22"/>
        </w:rPr>
      </w:pPr>
    </w:p>
    <w:p w:rsidR="003E1E98" w:rsidRPr="00ED5937" w:rsidRDefault="003E1E98" w:rsidP="002F297D">
      <w:pPr>
        <w:rPr>
          <w:rFonts w:ascii="Arial" w:hAnsi="Arial" w:cs="Arial"/>
          <w:sz w:val="22"/>
          <w:szCs w:val="22"/>
        </w:rPr>
      </w:pPr>
    </w:p>
    <w:p w:rsidR="00E9465C" w:rsidRDefault="5389E916" w:rsidP="5389E916">
      <w:pPr>
        <w:rPr>
          <w:rFonts w:ascii="Arial" w:hAnsi="Arial" w:cs="Arial"/>
          <w:b/>
          <w:bCs/>
          <w:color w:val="C00000"/>
          <w:u w:val="single"/>
        </w:rPr>
      </w:pPr>
      <w:r w:rsidRPr="5389E916">
        <w:rPr>
          <w:rFonts w:ascii="Arial" w:hAnsi="Arial" w:cs="Arial"/>
          <w:b/>
          <w:bCs/>
          <w:color w:val="C00000"/>
          <w:u w:val="single"/>
        </w:rPr>
        <w:t>Scheduled Programme Committees 20</w:t>
      </w:r>
      <w:r w:rsidR="00C32DD2">
        <w:rPr>
          <w:rFonts w:ascii="Arial" w:hAnsi="Arial" w:cs="Arial"/>
          <w:b/>
          <w:bCs/>
          <w:color w:val="C00000"/>
          <w:u w:val="single"/>
        </w:rPr>
        <w:t>20</w:t>
      </w:r>
      <w:r w:rsidR="00C1268B">
        <w:rPr>
          <w:rFonts w:ascii="Arial" w:hAnsi="Arial" w:cs="Arial"/>
          <w:b/>
          <w:bCs/>
          <w:color w:val="C00000"/>
          <w:u w:val="single"/>
        </w:rPr>
        <w:t>-</w:t>
      </w:r>
      <w:r w:rsidR="00E9465C">
        <w:rPr>
          <w:rFonts w:ascii="Arial" w:hAnsi="Arial" w:cs="Arial"/>
          <w:b/>
          <w:bCs/>
          <w:color w:val="C00000"/>
          <w:u w:val="single"/>
        </w:rPr>
        <w:t>21</w:t>
      </w:r>
    </w:p>
    <w:p w:rsidR="00E9465C" w:rsidRDefault="00E9465C" w:rsidP="5389E916">
      <w:pPr>
        <w:rPr>
          <w:rFonts w:ascii="Arial" w:hAnsi="Arial" w:cs="Arial"/>
          <w:b/>
          <w:bCs/>
          <w:color w:val="C00000"/>
          <w:u w:val="single"/>
        </w:rPr>
      </w:pPr>
    </w:p>
    <w:p w:rsidR="004662E5" w:rsidRDefault="5389E916" w:rsidP="5389E916">
      <w:pPr>
        <w:rPr>
          <w:rFonts w:ascii="Arial" w:hAnsi="Arial" w:cs="Arial"/>
        </w:rPr>
      </w:pPr>
      <w:r w:rsidRPr="5389E916">
        <w:rPr>
          <w:rFonts w:ascii="Arial" w:hAnsi="Arial" w:cs="Arial"/>
        </w:rPr>
        <w:lastRenderedPageBreak/>
        <w:t>You will be notified as soon as possible of th</w:t>
      </w:r>
      <w:r w:rsidR="00E9465C">
        <w:rPr>
          <w:rFonts w:ascii="Arial" w:hAnsi="Arial" w:cs="Arial"/>
        </w:rPr>
        <w:t xml:space="preserve">e </w:t>
      </w:r>
      <w:r w:rsidRPr="5389E916">
        <w:rPr>
          <w:rFonts w:ascii="Arial" w:hAnsi="Arial" w:cs="Arial"/>
        </w:rPr>
        <w:t xml:space="preserve">schedule of </w:t>
      </w:r>
      <w:r w:rsidR="00E9465C">
        <w:rPr>
          <w:rFonts w:ascii="Arial" w:hAnsi="Arial" w:cs="Arial"/>
        </w:rPr>
        <w:t xml:space="preserve">programme committee </w:t>
      </w:r>
      <w:r w:rsidRPr="5389E916">
        <w:rPr>
          <w:rFonts w:ascii="Arial" w:hAnsi="Arial" w:cs="Arial"/>
        </w:rPr>
        <w:t>meetings</w:t>
      </w:r>
      <w:r w:rsidR="00E9465C">
        <w:rPr>
          <w:rFonts w:ascii="Arial" w:hAnsi="Arial" w:cs="Arial"/>
        </w:rPr>
        <w:t xml:space="preserve"> by your programme administrator. In most years there two or three programme committees held for each programme</w:t>
      </w:r>
    </w:p>
    <w:p w:rsidR="002F571E" w:rsidRPr="009868FB" w:rsidRDefault="5389E916" w:rsidP="009868FB">
      <w:pPr>
        <w:pStyle w:val="Heading1"/>
      </w:pPr>
      <w:bookmarkStart w:id="36" w:name="_Toc396912174"/>
      <w:bookmarkStart w:id="37" w:name="_Toc464738225"/>
      <w:r>
        <w:t>8. The National Student Survey</w:t>
      </w:r>
      <w:bookmarkEnd w:id="36"/>
      <w:bookmarkEnd w:id="37"/>
    </w:p>
    <w:p w:rsidR="006C44D9" w:rsidRPr="00ED5937" w:rsidRDefault="006C44D9" w:rsidP="006C44D9">
      <w:pPr>
        <w:rPr>
          <w:rFonts w:ascii="Arial" w:hAnsi="Arial" w:cs="Arial"/>
        </w:rPr>
      </w:pPr>
    </w:p>
    <w:p w:rsidR="002F571E" w:rsidRPr="00ED5937" w:rsidRDefault="006C44D9" w:rsidP="00D62CDC">
      <w:pPr>
        <w:jc w:val="both"/>
        <w:rPr>
          <w:rFonts w:ascii="Arial" w:hAnsi="Arial" w:cs="Arial"/>
        </w:rPr>
      </w:pPr>
      <w:r w:rsidRPr="00ED5937">
        <w:rPr>
          <w:rFonts w:ascii="Arial" w:hAnsi="Arial" w:cs="Arial"/>
          <w:noProof/>
        </w:rPr>
        <w:drawing>
          <wp:inline distT="0" distB="0" distL="0" distR="0">
            <wp:extent cx="2331751" cy="1304925"/>
            <wp:effectExtent l="0" t="0" r="0" b="0"/>
            <wp:docPr id="16" name="Picture 16" descr="NSS 201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SS 2012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3923" cy="1306141"/>
                    </a:xfrm>
                    <a:prstGeom prst="rect">
                      <a:avLst/>
                    </a:prstGeom>
                    <a:noFill/>
                    <a:ln>
                      <a:noFill/>
                    </a:ln>
                  </pic:spPr>
                </pic:pic>
              </a:graphicData>
            </a:graphic>
          </wp:inline>
        </w:drawing>
      </w:r>
    </w:p>
    <w:p w:rsidR="006C44D9" w:rsidRPr="00ED5937" w:rsidRDefault="006C44D9" w:rsidP="002F571E">
      <w:pPr>
        <w:jc w:val="both"/>
        <w:rPr>
          <w:rFonts w:ascii="Arial" w:hAnsi="Arial" w:cs="Arial"/>
          <w:b/>
          <w:u w:val="single"/>
        </w:rPr>
      </w:pPr>
    </w:p>
    <w:p w:rsidR="002F571E" w:rsidRPr="00ED5937" w:rsidRDefault="5389E916" w:rsidP="5389E916">
      <w:pPr>
        <w:jc w:val="both"/>
        <w:rPr>
          <w:rFonts w:ascii="Arial" w:hAnsi="Arial" w:cs="Arial"/>
          <w:b/>
          <w:bCs/>
          <w:u w:val="single"/>
        </w:rPr>
      </w:pPr>
      <w:r w:rsidRPr="5389E916">
        <w:rPr>
          <w:rFonts w:ascii="Arial" w:hAnsi="Arial" w:cs="Arial"/>
          <w:b/>
          <w:bCs/>
          <w:u w:val="single"/>
        </w:rPr>
        <w:t>What is the NSS?</w:t>
      </w:r>
    </w:p>
    <w:p w:rsidR="002F571E" w:rsidRPr="00ED5937" w:rsidRDefault="5389E916" w:rsidP="5389E916">
      <w:pPr>
        <w:jc w:val="both"/>
        <w:rPr>
          <w:rFonts w:ascii="Arial" w:hAnsi="Arial" w:cs="Arial"/>
        </w:rPr>
      </w:pPr>
      <w:r w:rsidRPr="5389E916">
        <w:rPr>
          <w:rFonts w:ascii="Arial" w:hAnsi="Arial" w:cs="Arial"/>
        </w:rPr>
        <w:t xml:space="preserve">The National Student Survey (NSS) is a national survey, which has been conducted by Ipsos MORI annually since 2005. It gathers opinions from mostly final year undergraduates on the quality of their courses. Aimed at current students, the survey asks undergraduates to provide honest feedback on what it has been like to study their course at their institution.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The survey runs across all publicly funded Higher Education Institutions (HEIs) in England, Wales, Northern Ireland, and Scotland. Additionally, Further Education Colleges (FECs) in England and Further Education Institutions (FEIs) in Wales with directly funded Higher Education students are eligible to participate.</w:t>
      </w:r>
    </w:p>
    <w:p w:rsidR="002F571E" w:rsidRPr="00ED5937" w:rsidRDefault="002F571E" w:rsidP="002F571E">
      <w:pPr>
        <w:jc w:val="both"/>
        <w:rPr>
          <w:rFonts w:ascii="Arial" w:hAnsi="Arial" w:cs="Arial"/>
        </w:rPr>
      </w:pP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b/>
          <w:bCs/>
          <w:u w:val="single"/>
        </w:rPr>
      </w:pPr>
      <w:r w:rsidRPr="5389E916">
        <w:rPr>
          <w:rFonts w:ascii="Arial" w:hAnsi="Arial" w:cs="Arial"/>
          <w:b/>
          <w:bCs/>
          <w:u w:val="single"/>
        </w:rPr>
        <w:t>A nationally recognised and independent survey</w:t>
      </w:r>
    </w:p>
    <w:p w:rsidR="002F571E" w:rsidRPr="00ED5937" w:rsidRDefault="5389E916" w:rsidP="5389E916">
      <w:pPr>
        <w:jc w:val="both"/>
        <w:rPr>
          <w:rFonts w:ascii="Arial" w:hAnsi="Arial" w:cs="Arial"/>
        </w:rPr>
      </w:pPr>
      <w:r w:rsidRPr="5389E916">
        <w:rPr>
          <w:rFonts w:ascii="Arial" w:hAnsi="Arial" w:cs="Arial"/>
        </w:rPr>
        <w:t xml:space="preserve">The NSS is an independent survey asking students to rate the quality of their Higher Education experience.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 xml:space="preserve">The main purpose of the NSS is to help prospective students, their families and advisors to make study choices. Participating institutions and students' unions also use the data to improve the student learning experience. The data is publicly available on </w:t>
      </w:r>
      <w:proofErr w:type="spellStart"/>
      <w:r w:rsidRPr="5389E916">
        <w:rPr>
          <w:rFonts w:ascii="Arial" w:hAnsi="Arial" w:cs="Arial"/>
        </w:rPr>
        <w:t>Unistats</w:t>
      </w:r>
      <w:proofErr w:type="spellEnd"/>
      <w:r w:rsidRPr="5389E916">
        <w:rPr>
          <w:rFonts w:ascii="Arial" w:hAnsi="Arial" w:cs="Arial"/>
        </w:rPr>
        <w:t xml:space="preserve">; institutions and students' unions have access to more detailed results via the Ipsos MORI NSS Results Website.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 xml:space="preserve">The NSS is widely recognised as a key measure of student satisfaction and as such the results are highly visible and often reported in the media. As an annual survey, it has helped to build a broader picture of the quality of Higher Education and monitor trends over time.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The survey is undertaken independently by Ipsos MORI. The survey respects the privacy of those taking part, as such individual responses made are confidential and at no point will students be identified to their institution.</w:t>
      </w:r>
    </w:p>
    <w:p w:rsidR="006C44D9" w:rsidRPr="00ED5937" w:rsidRDefault="006C44D9" w:rsidP="002F571E">
      <w:pPr>
        <w:jc w:val="both"/>
        <w:rPr>
          <w:rFonts w:ascii="Arial" w:hAnsi="Arial" w:cs="Arial"/>
          <w:b/>
          <w:u w:val="single"/>
        </w:rPr>
      </w:pPr>
    </w:p>
    <w:p w:rsidR="002F571E" w:rsidRPr="00ED5937" w:rsidRDefault="5389E916" w:rsidP="5389E916">
      <w:pPr>
        <w:jc w:val="both"/>
        <w:rPr>
          <w:rFonts w:ascii="Arial" w:hAnsi="Arial" w:cs="Arial"/>
          <w:b/>
          <w:bCs/>
          <w:u w:val="single"/>
        </w:rPr>
      </w:pPr>
      <w:r w:rsidRPr="5389E916">
        <w:rPr>
          <w:rFonts w:ascii="Arial" w:hAnsi="Arial" w:cs="Arial"/>
          <w:b/>
          <w:bCs/>
          <w:u w:val="single"/>
        </w:rPr>
        <w:t>A powerful resource for change</w:t>
      </w:r>
    </w:p>
    <w:p w:rsidR="002F571E" w:rsidRPr="00ED5937" w:rsidRDefault="5389E916" w:rsidP="5389E916">
      <w:pPr>
        <w:jc w:val="both"/>
        <w:rPr>
          <w:rFonts w:ascii="Arial" w:hAnsi="Arial" w:cs="Arial"/>
        </w:rPr>
      </w:pPr>
      <w:r w:rsidRPr="5389E916">
        <w:rPr>
          <w:rFonts w:ascii="Arial" w:hAnsi="Arial" w:cs="Arial"/>
        </w:rPr>
        <w:t xml:space="preserve">Since its inception, the NSS has highlighted where institutions do well and not so well. For example, in 2005, at a national level 'assessment and feedback' </w:t>
      </w:r>
      <w:r w:rsidRPr="5389E916">
        <w:rPr>
          <w:rFonts w:ascii="Arial" w:hAnsi="Arial" w:cs="Arial"/>
        </w:rPr>
        <w:lastRenderedPageBreak/>
        <w:t xml:space="preserve">scores were relatively low. As a direct result of what students have said in the NSS, action has been taken at institutional and faculty level to address this and scores in this area have improved significantly over time.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 xml:space="preserve">The results of the NSS often drive improvements across Higher Education Institutions in relation to the quality of teaching and the overall student learning experience.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rPr>
      </w:pPr>
      <w:r w:rsidRPr="5389E916">
        <w:rPr>
          <w:rFonts w:ascii="Arial" w:hAnsi="Arial" w:cs="Arial"/>
        </w:rPr>
        <w:t xml:space="preserve">The NSS results are a prominent part of the Key Information Sets (KIS) and </w:t>
      </w:r>
      <w:proofErr w:type="spellStart"/>
      <w:r w:rsidRPr="5389E916">
        <w:rPr>
          <w:rFonts w:ascii="Arial" w:hAnsi="Arial" w:cs="Arial"/>
        </w:rPr>
        <w:t>Unistats</w:t>
      </w:r>
      <w:proofErr w:type="spellEnd"/>
      <w:r w:rsidRPr="5389E916">
        <w:rPr>
          <w:rFonts w:ascii="Arial" w:hAnsi="Arial" w:cs="Arial"/>
        </w:rPr>
        <w:t xml:space="preserve">, the official resource for comparing UK Higher Education courses. The NSS provides prospective students with comparable data to aid their decision making about where to study. </w:t>
      </w:r>
    </w:p>
    <w:p w:rsidR="002F571E" w:rsidRPr="00ED5937" w:rsidRDefault="002F571E" w:rsidP="002F571E">
      <w:pPr>
        <w:jc w:val="both"/>
        <w:rPr>
          <w:rFonts w:ascii="Arial" w:hAnsi="Arial" w:cs="Arial"/>
        </w:rPr>
      </w:pPr>
    </w:p>
    <w:p w:rsidR="002F571E" w:rsidRPr="00ED5937" w:rsidRDefault="5389E916" w:rsidP="5389E916">
      <w:pPr>
        <w:jc w:val="both"/>
        <w:rPr>
          <w:rFonts w:ascii="Arial" w:hAnsi="Arial" w:cs="Arial"/>
          <w:u w:val="single"/>
        </w:rPr>
      </w:pPr>
      <w:r w:rsidRPr="5389E916">
        <w:rPr>
          <w:rFonts w:ascii="Arial" w:hAnsi="Arial" w:cs="Arial"/>
          <w:u w:val="single"/>
        </w:rPr>
        <w:t>Quick to complete</w:t>
      </w:r>
    </w:p>
    <w:p w:rsidR="002F571E" w:rsidRDefault="5389E916" w:rsidP="5389E916">
      <w:pPr>
        <w:jc w:val="both"/>
        <w:rPr>
          <w:rFonts w:ascii="Arial" w:hAnsi="Arial" w:cs="Arial"/>
        </w:rPr>
      </w:pPr>
      <w:r w:rsidRPr="5389E916">
        <w:rPr>
          <w:rFonts w:ascii="Arial" w:hAnsi="Arial" w:cs="Arial"/>
        </w:rPr>
        <w:t>It takes about five minutes to complete the NSS and gives students a platform by which they can make their voice heard. The survey takes place between January and the end of April annually.</w:t>
      </w:r>
    </w:p>
    <w:p w:rsidR="000F0718" w:rsidRDefault="000F0718" w:rsidP="002F571E">
      <w:pPr>
        <w:jc w:val="both"/>
        <w:rPr>
          <w:rFonts w:ascii="Arial" w:hAnsi="Arial" w:cs="Arial"/>
        </w:rPr>
      </w:pPr>
    </w:p>
    <w:p w:rsidR="00256583" w:rsidRDefault="00256583" w:rsidP="002F571E">
      <w:pPr>
        <w:jc w:val="both"/>
        <w:rPr>
          <w:rFonts w:ascii="Arial" w:hAnsi="Arial" w:cs="Arial"/>
        </w:rPr>
      </w:pPr>
    </w:p>
    <w:p w:rsidR="00256583" w:rsidRDefault="00256583" w:rsidP="002F571E">
      <w:pPr>
        <w:jc w:val="both"/>
        <w:rPr>
          <w:rFonts w:ascii="Arial" w:hAnsi="Arial" w:cs="Arial"/>
        </w:rPr>
      </w:pPr>
    </w:p>
    <w:p w:rsidR="000F0718" w:rsidRPr="000F0718" w:rsidRDefault="5389E916" w:rsidP="009868FB">
      <w:pPr>
        <w:pStyle w:val="Heading1"/>
      </w:pPr>
      <w:bookmarkStart w:id="38" w:name="_Toc464738226"/>
      <w:r>
        <w:t>9. Module Evaluation</w:t>
      </w:r>
      <w:bookmarkEnd w:id="38"/>
    </w:p>
    <w:p w:rsidR="000F0718" w:rsidRPr="00ED5937" w:rsidRDefault="000F0718" w:rsidP="000F0718">
      <w:pPr>
        <w:rPr>
          <w:rFonts w:ascii="Arial" w:hAnsi="Arial" w:cs="Arial"/>
        </w:rPr>
      </w:pPr>
    </w:p>
    <w:p w:rsidR="00256583" w:rsidRPr="005B3147" w:rsidRDefault="5389E916" w:rsidP="005B3147">
      <w:pPr>
        <w:rPr>
          <w:rFonts w:ascii="Arial" w:hAnsi="Arial" w:cs="Arial"/>
          <w:b/>
          <w:bCs/>
          <w:u w:val="single"/>
        </w:rPr>
      </w:pPr>
      <w:r w:rsidRPr="5389E916">
        <w:rPr>
          <w:rFonts w:ascii="Arial" w:hAnsi="Arial" w:cs="Arial"/>
        </w:rPr>
        <w:t>There is the opportunity for you to give individual module evaluation feedback.</w:t>
      </w:r>
    </w:p>
    <w:p w:rsidR="003E480E" w:rsidRPr="009868FB" w:rsidRDefault="5389E916" w:rsidP="009868FB">
      <w:pPr>
        <w:pStyle w:val="Heading1"/>
      </w:pPr>
      <w:bookmarkStart w:id="39" w:name="_Toc396912175"/>
      <w:bookmarkStart w:id="40" w:name="_Toc464738227"/>
      <w:r>
        <w:t>10. The First Impressions Survey</w:t>
      </w:r>
      <w:bookmarkEnd w:id="39"/>
      <w:bookmarkEnd w:id="40"/>
    </w:p>
    <w:p w:rsidR="00DB7945" w:rsidRPr="00ED5937" w:rsidRDefault="00DB7945" w:rsidP="00DB7945">
      <w:pPr>
        <w:rPr>
          <w:rFonts w:ascii="Arial" w:hAnsi="Arial" w:cs="Arial"/>
        </w:rPr>
      </w:pPr>
    </w:p>
    <w:p w:rsidR="006C44D9" w:rsidRPr="00ED5937" w:rsidRDefault="006C44D9" w:rsidP="003E480E">
      <w:pPr>
        <w:jc w:val="both"/>
        <w:rPr>
          <w:rFonts w:ascii="Arial" w:hAnsi="Arial" w:cs="Arial"/>
          <w:b/>
        </w:rPr>
      </w:pPr>
      <w:r w:rsidRPr="00ED5937">
        <w:rPr>
          <w:rFonts w:ascii="Arial" w:hAnsi="Arial" w:cs="Arial"/>
          <w:noProof/>
          <w:color w:val="0000FF"/>
        </w:rPr>
        <w:drawing>
          <wp:inline distT="0" distB="0" distL="0" distR="0">
            <wp:extent cx="2084070" cy="1162050"/>
            <wp:effectExtent l="0" t="0" r="0" b="0"/>
            <wp:docPr id="17" name="Picture 17" descr="first impressions cou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rst impressions count">
                      <a:hlinkClick r:id="rId21"/>
                    </pic:cNvPr>
                    <pic:cNvPicPr>
                      <a:picLocks noChangeAspect="1" noChangeArrowheads="1"/>
                    </pic:cNvPicPr>
                  </pic:nvPicPr>
                  <pic:blipFill>
                    <a:blip r:embed="rId22"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87360" cy="1163884"/>
                    </a:xfrm>
                    <a:prstGeom prst="rect">
                      <a:avLst/>
                    </a:prstGeom>
                    <a:noFill/>
                    <a:ln>
                      <a:noFill/>
                    </a:ln>
                  </pic:spPr>
                </pic:pic>
              </a:graphicData>
            </a:graphic>
          </wp:inline>
        </w:drawing>
      </w:r>
    </w:p>
    <w:p w:rsidR="006C44D9" w:rsidRPr="00ED5937" w:rsidRDefault="006C44D9" w:rsidP="003E480E">
      <w:pPr>
        <w:jc w:val="both"/>
        <w:rPr>
          <w:rFonts w:ascii="Arial" w:hAnsi="Arial" w:cs="Arial"/>
          <w:b/>
        </w:rPr>
      </w:pPr>
    </w:p>
    <w:p w:rsidR="003E480E" w:rsidRPr="00ED5937" w:rsidRDefault="003E480E" w:rsidP="003E480E">
      <w:pPr>
        <w:jc w:val="both"/>
        <w:rPr>
          <w:rFonts w:ascii="Arial" w:hAnsi="Arial" w:cs="Arial"/>
        </w:rPr>
      </w:pPr>
    </w:p>
    <w:p w:rsidR="003E480E" w:rsidRPr="00ED5937" w:rsidRDefault="5389E916" w:rsidP="5389E916">
      <w:pPr>
        <w:jc w:val="both"/>
        <w:rPr>
          <w:rFonts w:ascii="Arial" w:hAnsi="Arial" w:cs="Arial"/>
        </w:rPr>
      </w:pPr>
      <w:r w:rsidRPr="5389E916">
        <w:rPr>
          <w:rFonts w:ascii="Arial" w:hAnsi="Arial" w:cs="Arial"/>
        </w:rPr>
        <w:t xml:space="preserve">We are keen to learn of your experiences of life at Rose </w:t>
      </w:r>
      <w:proofErr w:type="spellStart"/>
      <w:r w:rsidRPr="5389E916">
        <w:rPr>
          <w:rFonts w:ascii="Arial" w:hAnsi="Arial" w:cs="Arial"/>
        </w:rPr>
        <w:t>Bruford</w:t>
      </w:r>
      <w:proofErr w:type="spellEnd"/>
      <w:r w:rsidRPr="5389E916">
        <w:rPr>
          <w:rFonts w:ascii="Arial" w:hAnsi="Arial" w:cs="Arial"/>
        </w:rPr>
        <w:t xml:space="preserve"> College so far. </w:t>
      </w:r>
    </w:p>
    <w:p w:rsidR="003E480E" w:rsidRPr="00ED5937" w:rsidRDefault="003E480E" w:rsidP="003E480E">
      <w:pPr>
        <w:jc w:val="both"/>
        <w:rPr>
          <w:rFonts w:ascii="Arial" w:hAnsi="Arial" w:cs="Arial"/>
        </w:rPr>
      </w:pPr>
      <w:r w:rsidRPr="00ED5937">
        <w:rPr>
          <w:rFonts w:ascii="Arial" w:hAnsi="Arial" w:cs="Arial"/>
        </w:rPr>
        <w:t xml:space="preserve"> </w:t>
      </w:r>
    </w:p>
    <w:p w:rsidR="003E480E" w:rsidRPr="00ED5937" w:rsidRDefault="5389E916" w:rsidP="5389E916">
      <w:pPr>
        <w:jc w:val="both"/>
        <w:rPr>
          <w:rFonts w:ascii="Arial" w:hAnsi="Arial" w:cs="Arial"/>
        </w:rPr>
      </w:pPr>
      <w:r w:rsidRPr="5389E916">
        <w:rPr>
          <w:rFonts w:ascii="Arial" w:hAnsi="Arial" w:cs="Arial"/>
        </w:rPr>
        <w:t>Consequently, if you are a Level 4 student we will be contacting you later this academic year with a survey on your ‘First Impressions’.</w:t>
      </w:r>
    </w:p>
    <w:p w:rsidR="003E480E" w:rsidRPr="00ED5937" w:rsidRDefault="003E480E" w:rsidP="003E480E">
      <w:pPr>
        <w:jc w:val="both"/>
        <w:rPr>
          <w:rFonts w:ascii="Arial" w:hAnsi="Arial" w:cs="Arial"/>
        </w:rPr>
      </w:pPr>
      <w:r w:rsidRPr="00ED5937">
        <w:rPr>
          <w:rFonts w:ascii="Arial" w:hAnsi="Arial" w:cs="Arial"/>
        </w:rPr>
        <w:t xml:space="preserve"> </w:t>
      </w:r>
    </w:p>
    <w:p w:rsidR="003E480E" w:rsidRPr="00ED5937" w:rsidRDefault="5389E916" w:rsidP="5389E916">
      <w:pPr>
        <w:jc w:val="both"/>
        <w:rPr>
          <w:rFonts w:ascii="Arial" w:hAnsi="Arial" w:cs="Arial"/>
        </w:rPr>
      </w:pPr>
      <w:r w:rsidRPr="5389E916">
        <w:rPr>
          <w:rFonts w:ascii="Arial" w:hAnsi="Arial" w:cs="Arial"/>
        </w:rPr>
        <w:t>The survey should only take you about 5 minutes to complete and is anonymous.</w:t>
      </w:r>
    </w:p>
    <w:p w:rsidR="003E480E" w:rsidRPr="00ED5937" w:rsidRDefault="003E480E" w:rsidP="003E480E">
      <w:pPr>
        <w:jc w:val="both"/>
        <w:rPr>
          <w:rFonts w:ascii="Arial" w:hAnsi="Arial" w:cs="Arial"/>
        </w:rPr>
      </w:pPr>
      <w:r w:rsidRPr="00ED5937">
        <w:rPr>
          <w:rFonts w:ascii="Arial" w:hAnsi="Arial" w:cs="Arial"/>
        </w:rPr>
        <w:t xml:space="preserve"> </w:t>
      </w:r>
    </w:p>
    <w:p w:rsidR="003E480E" w:rsidRPr="00ED5937" w:rsidRDefault="5389E916" w:rsidP="5389E916">
      <w:pPr>
        <w:jc w:val="both"/>
        <w:rPr>
          <w:rFonts w:ascii="Arial" w:hAnsi="Arial" w:cs="Arial"/>
        </w:rPr>
      </w:pPr>
      <w:r w:rsidRPr="5389E916">
        <w:rPr>
          <w:rFonts w:ascii="Arial" w:hAnsi="Arial" w:cs="Arial"/>
        </w:rPr>
        <w:t>We will consider your responses carefully and will use them to discover what we are doing well and what we need to improve. We will report to you on any changes that are made as a result of the responses we receive.</w:t>
      </w:r>
    </w:p>
    <w:p w:rsidR="003E480E" w:rsidRPr="00ED5937" w:rsidRDefault="003E480E" w:rsidP="003E480E">
      <w:pPr>
        <w:jc w:val="both"/>
        <w:rPr>
          <w:rFonts w:ascii="Arial" w:hAnsi="Arial" w:cs="Arial"/>
        </w:rPr>
      </w:pPr>
      <w:r w:rsidRPr="00ED5937">
        <w:rPr>
          <w:rFonts w:ascii="Arial" w:hAnsi="Arial" w:cs="Arial"/>
        </w:rPr>
        <w:t xml:space="preserve"> </w:t>
      </w:r>
    </w:p>
    <w:p w:rsidR="003E480E" w:rsidRDefault="5389E916" w:rsidP="5389E916">
      <w:pPr>
        <w:jc w:val="both"/>
        <w:rPr>
          <w:rFonts w:ascii="Arial" w:hAnsi="Arial" w:cs="Arial"/>
        </w:rPr>
      </w:pPr>
      <w:r w:rsidRPr="5389E916">
        <w:rPr>
          <w:rFonts w:ascii="Arial" w:hAnsi="Arial" w:cs="Arial"/>
        </w:rPr>
        <w:t xml:space="preserve">As ever with such surveys, the more responses received, the more useful the survey. </w:t>
      </w:r>
      <w:proofErr w:type="gramStart"/>
      <w:r w:rsidRPr="5389E916">
        <w:rPr>
          <w:rFonts w:ascii="Arial" w:hAnsi="Arial" w:cs="Arial"/>
        </w:rPr>
        <w:t>So</w:t>
      </w:r>
      <w:proofErr w:type="gramEnd"/>
      <w:r w:rsidRPr="5389E916">
        <w:rPr>
          <w:rFonts w:ascii="Arial" w:hAnsi="Arial" w:cs="Arial"/>
        </w:rPr>
        <w:t xml:space="preserve"> we’d be particularly grateful if you could complete this.</w:t>
      </w:r>
    </w:p>
    <w:p w:rsidR="00D10DFF" w:rsidRDefault="00D10DFF" w:rsidP="009868FB">
      <w:pPr>
        <w:pStyle w:val="Heading1"/>
      </w:pPr>
      <w:bookmarkStart w:id="41" w:name="_Toc464738228"/>
    </w:p>
    <w:p w:rsidR="002F297D" w:rsidRPr="009868FB" w:rsidRDefault="5389E916" w:rsidP="009868FB">
      <w:pPr>
        <w:pStyle w:val="Heading1"/>
      </w:pPr>
      <w:r>
        <w:t>11. Level 5 Survey</w:t>
      </w:r>
      <w:bookmarkEnd w:id="41"/>
    </w:p>
    <w:p w:rsidR="002F297D" w:rsidRPr="00ED5937" w:rsidRDefault="002F297D" w:rsidP="00152EFA">
      <w:pPr>
        <w:jc w:val="both"/>
        <w:rPr>
          <w:rStyle w:val="Heading1Char"/>
          <w:rFonts w:cs="Arial"/>
          <w:b w:val="0"/>
          <w:u w:val="single"/>
        </w:rPr>
      </w:pPr>
    </w:p>
    <w:p w:rsidR="002F297D" w:rsidRPr="00ED5937" w:rsidRDefault="5389E916" w:rsidP="5389E916">
      <w:pPr>
        <w:jc w:val="both"/>
        <w:rPr>
          <w:rFonts w:ascii="Arial" w:hAnsi="Arial" w:cs="Arial"/>
        </w:rPr>
      </w:pPr>
      <w:r w:rsidRPr="5389E916">
        <w:rPr>
          <w:rFonts w:ascii="Arial" w:hAnsi="Arial" w:cs="Arial"/>
        </w:rPr>
        <w:t xml:space="preserve">Now that you are half way through you programme, we are keen to learn of your experiences of life at Rose </w:t>
      </w:r>
      <w:proofErr w:type="spellStart"/>
      <w:r w:rsidRPr="5389E916">
        <w:rPr>
          <w:rFonts w:ascii="Arial" w:hAnsi="Arial" w:cs="Arial"/>
        </w:rPr>
        <w:t>Bruford</w:t>
      </w:r>
      <w:proofErr w:type="spellEnd"/>
      <w:r w:rsidRPr="5389E916">
        <w:rPr>
          <w:rFonts w:ascii="Arial" w:hAnsi="Arial" w:cs="Arial"/>
        </w:rPr>
        <w:t xml:space="preserve"> College so far. </w:t>
      </w:r>
    </w:p>
    <w:p w:rsidR="002F297D" w:rsidRPr="00ED5937" w:rsidRDefault="002F297D" w:rsidP="002F297D">
      <w:pPr>
        <w:jc w:val="both"/>
        <w:rPr>
          <w:rFonts w:ascii="Arial" w:hAnsi="Arial" w:cs="Arial"/>
        </w:rPr>
      </w:pPr>
      <w:r w:rsidRPr="00ED5937">
        <w:rPr>
          <w:rFonts w:ascii="Arial" w:hAnsi="Arial" w:cs="Arial"/>
        </w:rPr>
        <w:t xml:space="preserve"> </w:t>
      </w:r>
    </w:p>
    <w:p w:rsidR="002F297D" w:rsidRPr="00ED5937" w:rsidRDefault="5389E916" w:rsidP="5389E916">
      <w:pPr>
        <w:jc w:val="both"/>
        <w:rPr>
          <w:rFonts w:ascii="Arial" w:hAnsi="Arial" w:cs="Arial"/>
        </w:rPr>
      </w:pPr>
      <w:r w:rsidRPr="5389E916">
        <w:rPr>
          <w:rFonts w:ascii="Arial" w:hAnsi="Arial" w:cs="Arial"/>
        </w:rPr>
        <w:t>Consequently, if you are a Level 5 student we will be contacting you later this academic year with a survey on your impressions to date.</w:t>
      </w:r>
    </w:p>
    <w:p w:rsidR="002F297D" w:rsidRPr="00ED5937" w:rsidRDefault="002F297D" w:rsidP="002F297D">
      <w:pPr>
        <w:jc w:val="both"/>
        <w:rPr>
          <w:rFonts w:ascii="Arial" w:hAnsi="Arial" w:cs="Arial"/>
        </w:rPr>
      </w:pPr>
      <w:r w:rsidRPr="00ED5937">
        <w:rPr>
          <w:rFonts w:ascii="Arial" w:hAnsi="Arial" w:cs="Arial"/>
        </w:rPr>
        <w:t xml:space="preserve"> </w:t>
      </w:r>
    </w:p>
    <w:p w:rsidR="002F297D" w:rsidRPr="00ED5937" w:rsidRDefault="5389E916" w:rsidP="5389E916">
      <w:pPr>
        <w:jc w:val="both"/>
        <w:rPr>
          <w:rFonts w:ascii="Arial" w:hAnsi="Arial" w:cs="Arial"/>
        </w:rPr>
      </w:pPr>
      <w:r w:rsidRPr="5389E916">
        <w:rPr>
          <w:rFonts w:ascii="Arial" w:hAnsi="Arial" w:cs="Arial"/>
        </w:rPr>
        <w:t>The survey should only take you about 5 minutes to complete and is anonymous.</w:t>
      </w:r>
    </w:p>
    <w:p w:rsidR="002F297D" w:rsidRPr="00ED5937" w:rsidRDefault="002F297D" w:rsidP="002F297D">
      <w:pPr>
        <w:jc w:val="both"/>
        <w:rPr>
          <w:rFonts w:ascii="Arial" w:hAnsi="Arial" w:cs="Arial"/>
        </w:rPr>
      </w:pPr>
      <w:r w:rsidRPr="00ED5937">
        <w:rPr>
          <w:rFonts w:ascii="Arial" w:hAnsi="Arial" w:cs="Arial"/>
        </w:rPr>
        <w:t xml:space="preserve"> </w:t>
      </w:r>
    </w:p>
    <w:p w:rsidR="002F297D" w:rsidRPr="00ED5937" w:rsidRDefault="5389E916" w:rsidP="5389E916">
      <w:pPr>
        <w:jc w:val="both"/>
        <w:rPr>
          <w:rFonts w:ascii="Arial" w:hAnsi="Arial" w:cs="Arial"/>
        </w:rPr>
      </w:pPr>
      <w:r w:rsidRPr="5389E916">
        <w:rPr>
          <w:rFonts w:ascii="Arial" w:hAnsi="Arial" w:cs="Arial"/>
        </w:rPr>
        <w:t>We will consider your responses carefully and will use them to discover what we are doing well and what we need to improve. We will report to you on any changes that are made as a result of the responses we receive.</w:t>
      </w:r>
    </w:p>
    <w:p w:rsidR="002F297D" w:rsidRPr="00ED5937" w:rsidRDefault="002F297D" w:rsidP="002F297D">
      <w:pPr>
        <w:jc w:val="both"/>
        <w:rPr>
          <w:rFonts w:ascii="Arial" w:hAnsi="Arial" w:cs="Arial"/>
        </w:rPr>
      </w:pPr>
      <w:r w:rsidRPr="00ED5937">
        <w:rPr>
          <w:rFonts w:ascii="Arial" w:hAnsi="Arial" w:cs="Arial"/>
        </w:rPr>
        <w:t xml:space="preserve"> </w:t>
      </w:r>
    </w:p>
    <w:p w:rsidR="002F297D" w:rsidRPr="00ED5937" w:rsidRDefault="5389E916" w:rsidP="5389E916">
      <w:pPr>
        <w:jc w:val="both"/>
        <w:rPr>
          <w:rFonts w:ascii="Arial" w:hAnsi="Arial" w:cs="Arial"/>
        </w:rPr>
      </w:pPr>
      <w:r w:rsidRPr="5389E916">
        <w:rPr>
          <w:rFonts w:ascii="Arial" w:hAnsi="Arial" w:cs="Arial"/>
        </w:rPr>
        <w:t xml:space="preserve">As ever with such surveys, the more responses received, the more useful the survey. </w:t>
      </w:r>
      <w:proofErr w:type="gramStart"/>
      <w:r w:rsidRPr="5389E916">
        <w:rPr>
          <w:rFonts w:ascii="Arial" w:hAnsi="Arial" w:cs="Arial"/>
        </w:rPr>
        <w:t>So</w:t>
      </w:r>
      <w:proofErr w:type="gramEnd"/>
      <w:r w:rsidRPr="5389E916">
        <w:rPr>
          <w:rFonts w:ascii="Arial" w:hAnsi="Arial" w:cs="Arial"/>
        </w:rPr>
        <w:t xml:space="preserve"> we’d be particularly grateful if you could complete this.</w:t>
      </w:r>
    </w:p>
    <w:p w:rsidR="00B479E7" w:rsidRPr="00ED5937" w:rsidRDefault="00B479E7" w:rsidP="002F297D">
      <w:pPr>
        <w:jc w:val="both"/>
        <w:rPr>
          <w:rFonts w:ascii="Arial" w:hAnsi="Arial" w:cs="Arial"/>
        </w:rPr>
      </w:pPr>
    </w:p>
    <w:p w:rsidR="00B479E7" w:rsidRPr="00ED5937" w:rsidRDefault="00B479E7" w:rsidP="002F297D">
      <w:pPr>
        <w:jc w:val="both"/>
        <w:rPr>
          <w:rFonts w:ascii="Arial" w:hAnsi="Arial" w:cs="Arial"/>
          <w:color w:val="C00000"/>
        </w:rPr>
      </w:pPr>
    </w:p>
    <w:p w:rsidR="00F31234" w:rsidRPr="00ED5937" w:rsidRDefault="00F31234" w:rsidP="002F297D">
      <w:pPr>
        <w:jc w:val="both"/>
        <w:rPr>
          <w:rFonts w:ascii="Arial" w:hAnsi="Arial" w:cs="Arial"/>
        </w:rPr>
      </w:pPr>
    </w:p>
    <w:p w:rsidR="00B75817" w:rsidRDefault="00B75817" w:rsidP="002F297D">
      <w:pPr>
        <w:jc w:val="both"/>
        <w:rPr>
          <w:rFonts w:ascii="Arial" w:hAnsi="Arial" w:cs="Arial"/>
        </w:rPr>
      </w:pPr>
    </w:p>
    <w:p w:rsidR="005E13F1" w:rsidRDefault="005E13F1" w:rsidP="002F297D">
      <w:pPr>
        <w:jc w:val="both"/>
        <w:rPr>
          <w:rFonts w:ascii="Arial" w:hAnsi="Arial" w:cs="Arial"/>
        </w:rPr>
      </w:pPr>
    </w:p>
    <w:p w:rsidR="000E1093" w:rsidRPr="003E51FC" w:rsidRDefault="00350548" w:rsidP="5389E916">
      <w:pPr>
        <w:rPr>
          <w:rFonts w:ascii="Arial" w:eastAsiaTheme="majorEastAsia" w:hAnsi="Arial" w:cs="Arial"/>
          <w:b/>
          <w:bCs/>
          <w:color w:val="C00000"/>
          <w:sz w:val="32"/>
          <w:szCs w:val="32"/>
          <w:u w:val="single"/>
        </w:rPr>
      </w:pPr>
      <w:bookmarkStart w:id="42" w:name="_Toc396912200"/>
      <w:bookmarkStart w:id="43" w:name="_Toc464738231"/>
      <w:r>
        <w:rPr>
          <w:rFonts w:ascii="Arial" w:hAnsi="Arial" w:cs="Arial"/>
          <w:b/>
          <w:bCs/>
          <w:color w:val="C00000"/>
          <w:sz w:val="32"/>
          <w:szCs w:val="32"/>
        </w:rPr>
        <w:t>12</w:t>
      </w:r>
      <w:r w:rsidR="5389E916" w:rsidRPr="5389E916">
        <w:rPr>
          <w:rFonts w:ascii="Arial" w:hAnsi="Arial" w:cs="Arial"/>
          <w:b/>
          <w:bCs/>
          <w:color w:val="C00000"/>
          <w:sz w:val="32"/>
          <w:szCs w:val="32"/>
        </w:rPr>
        <w:t>. Finding information and help</w:t>
      </w:r>
      <w:bookmarkEnd w:id="42"/>
      <w:bookmarkEnd w:id="43"/>
    </w:p>
    <w:p w:rsidR="000E1093" w:rsidRPr="00ED5937" w:rsidRDefault="001E6349" w:rsidP="007A1BBD">
      <w:pPr>
        <w:jc w:val="both"/>
        <w:rPr>
          <w:rFonts w:ascii="Arial" w:hAnsi="Arial" w:cs="Arial"/>
        </w:rPr>
      </w:pPr>
      <w:r w:rsidRPr="00ED5937">
        <w:rPr>
          <w:rFonts w:ascii="Arial" w:hAnsi="Arial" w:cs="Arial"/>
          <w:noProof/>
          <w:color w:val="246EAC"/>
          <w:sz w:val="16"/>
          <w:szCs w:val="16"/>
        </w:rPr>
        <w:drawing>
          <wp:inline distT="0" distB="0" distL="0" distR="0">
            <wp:extent cx="2374900" cy="1781175"/>
            <wp:effectExtent l="0" t="0" r="6350" b="9525"/>
            <wp:docPr id="18" name="Picture 18" descr="3D person asking for help">
              <a:hlinkClick xmlns:a="http://schemas.openxmlformats.org/drawingml/2006/main" r:id="rId23" tooltip="&quot;Download 3D Person Asking For Help Stock Photo - Image: 1524373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3D person asking for help">
                      <a:hlinkClick r:id="rId23" tooltip="&quot;Download 3D Person Asking For Help Stock Photo - Image: 15243730&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4900" cy="1781175"/>
                    </a:xfrm>
                    <a:prstGeom prst="rect">
                      <a:avLst/>
                    </a:prstGeom>
                    <a:noFill/>
                    <a:ln>
                      <a:noFill/>
                    </a:ln>
                  </pic:spPr>
                </pic:pic>
              </a:graphicData>
            </a:graphic>
          </wp:inline>
        </w:drawing>
      </w:r>
    </w:p>
    <w:p w:rsidR="001E6349" w:rsidRPr="00ED5937" w:rsidRDefault="001E6349" w:rsidP="009D02F7">
      <w:pPr>
        <w:jc w:val="both"/>
        <w:rPr>
          <w:rFonts w:ascii="Arial" w:hAnsi="Arial" w:cs="Arial"/>
          <w:b/>
          <w:sz w:val="28"/>
          <w:u w:val="single"/>
        </w:rPr>
      </w:pPr>
    </w:p>
    <w:p w:rsidR="009D02F7" w:rsidRPr="00ED5937" w:rsidRDefault="5389E916" w:rsidP="5389E916">
      <w:pPr>
        <w:jc w:val="both"/>
        <w:rPr>
          <w:rFonts w:ascii="Arial" w:hAnsi="Arial" w:cs="Arial"/>
          <w:b/>
          <w:bCs/>
          <w:sz w:val="28"/>
          <w:szCs w:val="28"/>
          <w:u w:val="single"/>
        </w:rPr>
      </w:pPr>
      <w:r w:rsidRPr="5389E916">
        <w:rPr>
          <w:rFonts w:ascii="Arial" w:hAnsi="Arial" w:cs="Arial"/>
          <w:b/>
          <w:bCs/>
          <w:sz w:val="28"/>
          <w:szCs w:val="28"/>
          <w:u w:val="single"/>
        </w:rPr>
        <w:t>1. Student Rep Resources on the VLE</w:t>
      </w:r>
    </w:p>
    <w:p w:rsidR="009D02F7" w:rsidRPr="00ED5937" w:rsidRDefault="00002B51" w:rsidP="009D02F7">
      <w:pPr>
        <w:jc w:val="both"/>
        <w:rPr>
          <w:rFonts w:ascii="Arial" w:hAnsi="Arial" w:cs="Arial"/>
          <w:b/>
          <w:sz w:val="28"/>
          <w:u w:val="single"/>
        </w:rPr>
      </w:pPr>
      <w:hyperlink r:id="rId25" w:history="1">
        <w:r w:rsidR="009D02F7" w:rsidRPr="00ED5937">
          <w:rPr>
            <w:rStyle w:val="Hyperlink"/>
            <w:rFonts w:ascii="Arial" w:hAnsi="Arial" w:cs="Arial"/>
            <w:b/>
            <w:sz w:val="28"/>
          </w:rPr>
          <w:t>http://vle.bruford.ac.uk/course/view.php?id=587&amp;notifyeditingon=1</w:t>
        </w:r>
      </w:hyperlink>
    </w:p>
    <w:p w:rsidR="009D02F7" w:rsidRPr="00ED5937" w:rsidRDefault="5389E916" w:rsidP="5389E916">
      <w:pPr>
        <w:jc w:val="both"/>
        <w:rPr>
          <w:rFonts w:ascii="Arial" w:hAnsi="Arial" w:cs="Arial"/>
          <w:b/>
          <w:bCs/>
        </w:rPr>
      </w:pPr>
      <w:r w:rsidRPr="5389E916">
        <w:rPr>
          <w:rFonts w:ascii="Arial" w:hAnsi="Arial" w:cs="Arial"/>
          <w:b/>
          <w:bCs/>
        </w:rPr>
        <w:t>You can also access these resources from the Link on the front page of the VLE</w:t>
      </w:r>
    </w:p>
    <w:p w:rsidR="009D02F7" w:rsidRPr="00ED5937" w:rsidRDefault="009D02F7" w:rsidP="000E1093">
      <w:pPr>
        <w:jc w:val="both"/>
        <w:rPr>
          <w:rFonts w:ascii="Arial" w:hAnsi="Arial" w:cs="Arial"/>
        </w:rPr>
      </w:pPr>
    </w:p>
    <w:p w:rsidR="009D02F7" w:rsidRPr="00ED5937" w:rsidRDefault="5389E916" w:rsidP="5389E916">
      <w:pPr>
        <w:jc w:val="both"/>
        <w:rPr>
          <w:rFonts w:ascii="Arial" w:hAnsi="Arial" w:cs="Arial"/>
        </w:rPr>
      </w:pPr>
      <w:r w:rsidRPr="5389E916">
        <w:rPr>
          <w:rFonts w:ascii="Arial" w:hAnsi="Arial" w:cs="Arial"/>
        </w:rPr>
        <w:t xml:space="preserve">We have set up a VLE page to support you in your role as a student rep. Over the coming weeks, you will find resources and advice on a range of topics – but the page </w:t>
      </w:r>
      <w:proofErr w:type="gramStart"/>
      <w:r w:rsidRPr="5389E916">
        <w:rPr>
          <w:rFonts w:ascii="Arial" w:hAnsi="Arial" w:cs="Arial"/>
        </w:rPr>
        <w:t>is  new</w:t>
      </w:r>
      <w:proofErr w:type="gramEnd"/>
      <w:r w:rsidRPr="5389E916">
        <w:rPr>
          <w:rFonts w:ascii="Arial" w:hAnsi="Arial" w:cs="Arial"/>
        </w:rPr>
        <w:t xml:space="preserve"> and we are in the process of populating this. Like everything else in the College, your views are important. </w:t>
      </w:r>
      <w:proofErr w:type="gramStart"/>
      <w:r w:rsidRPr="5389E916">
        <w:rPr>
          <w:rFonts w:ascii="Arial" w:hAnsi="Arial" w:cs="Arial"/>
        </w:rPr>
        <w:t>So</w:t>
      </w:r>
      <w:proofErr w:type="gramEnd"/>
      <w:r w:rsidRPr="5389E916">
        <w:rPr>
          <w:rFonts w:ascii="Arial" w:hAnsi="Arial" w:cs="Arial"/>
        </w:rPr>
        <w:t xml:space="preserve"> if you can think of ways to improve this page or have ideas for resources we should include, do not hesitate to contact</w:t>
      </w:r>
      <w:r w:rsidR="00256583">
        <w:rPr>
          <w:rFonts w:ascii="Arial" w:hAnsi="Arial" w:cs="Arial"/>
        </w:rPr>
        <w:t xml:space="preserve"> </w:t>
      </w:r>
      <w:r w:rsidR="00E9465C">
        <w:rPr>
          <w:rFonts w:ascii="Arial" w:hAnsi="Arial" w:cs="Arial"/>
        </w:rPr>
        <w:t xml:space="preserve">Ryan Smith or </w:t>
      </w:r>
      <w:r w:rsidR="009564DC">
        <w:rPr>
          <w:rFonts w:ascii="Arial" w:hAnsi="Arial" w:cs="Arial"/>
        </w:rPr>
        <w:t>Gill Simson</w:t>
      </w:r>
      <w:r w:rsidRPr="5389E916">
        <w:rPr>
          <w:rFonts w:ascii="Arial" w:hAnsi="Arial" w:cs="Arial"/>
        </w:rPr>
        <w:t>.</w:t>
      </w:r>
    </w:p>
    <w:p w:rsidR="009D02F7" w:rsidRPr="00ED5937" w:rsidRDefault="009D02F7" w:rsidP="000E1093">
      <w:pPr>
        <w:jc w:val="both"/>
        <w:rPr>
          <w:rFonts w:ascii="Arial" w:hAnsi="Arial" w:cs="Arial"/>
        </w:rPr>
      </w:pPr>
    </w:p>
    <w:p w:rsidR="009D02F7" w:rsidRPr="00ED5937" w:rsidRDefault="009D02F7" w:rsidP="000E1093">
      <w:pPr>
        <w:jc w:val="both"/>
        <w:rPr>
          <w:rFonts w:ascii="Arial" w:hAnsi="Arial" w:cs="Arial"/>
        </w:rPr>
      </w:pPr>
    </w:p>
    <w:p w:rsidR="009D02F7" w:rsidRPr="00ED5937" w:rsidRDefault="5389E916" w:rsidP="5389E916">
      <w:pPr>
        <w:jc w:val="both"/>
        <w:rPr>
          <w:rFonts w:ascii="Arial" w:hAnsi="Arial" w:cs="Arial"/>
          <w:b/>
          <w:bCs/>
          <w:sz w:val="28"/>
          <w:szCs w:val="28"/>
          <w:u w:val="single"/>
        </w:rPr>
      </w:pPr>
      <w:r w:rsidRPr="5389E916">
        <w:rPr>
          <w:rFonts w:ascii="Arial" w:hAnsi="Arial" w:cs="Arial"/>
          <w:b/>
          <w:bCs/>
          <w:sz w:val="28"/>
          <w:szCs w:val="28"/>
          <w:u w:val="single"/>
        </w:rPr>
        <w:t xml:space="preserve">2. </w:t>
      </w:r>
      <w:proofErr w:type="spellStart"/>
      <w:r w:rsidRPr="5389E916">
        <w:rPr>
          <w:rFonts w:ascii="Arial" w:hAnsi="Arial" w:cs="Arial"/>
          <w:b/>
          <w:bCs/>
          <w:sz w:val="28"/>
          <w:szCs w:val="28"/>
          <w:u w:val="single"/>
        </w:rPr>
        <w:t>DoRIS</w:t>
      </w:r>
      <w:proofErr w:type="spellEnd"/>
      <w:r w:rsidRPr="5389E916">
        <w:rPr>
          <w:rFonts w:ascii="Arial" w:hAnsi="Arial" w:cs="Arial"/>
          <w:b/>
          <w:bCs/>
          <w:sz w:val="28"/>
          <w:szCs w:val="28"/>
          <w:u w:val="single"/>
        </w:rPr>
        <w:t xml:space="preserve"> </w:t>
      </w:r>
    </w:p>
    <w:p w:rsidR="009D02F7" w:rsidRPr="00ED5937" w:rsidRDefault="00002B51" w:rsidP="000E1093">
      <w:pPr>
        <w:jc w:val="both"/>
        <w:rPr>
          <w:rFonts w:ascii="Arial" w:hAnsi="Arial" w:cs="Arial"/>
          <w:b/>
          <w:sz w:val="28"/>
          <w:u w:val="single"/>
        </w:rPr>
      </w:pPr>
      <w:hyperlink r:id="rId26" w:history="1">
        <w:r w:rsidR="009D02F7" w:rsidRPr="00ED5937">
          <w:rPr>
            <w:rStyle w:val="Hyperlink"/>
            <w:rFonts w:ascii="Arial" w:hAnsi="Arial" w:cs="Arial"/>
            <w:b/>
            <w:sz w:val="28"/>
          </w:rPr>
          <w:t>http://vle.bruford.ac.uk/course/view.php?id=458</w:t>
        </w:r>
      </w:hyperlink>
    </w:p>
    <w:p w:rsidR="009D02F7" w:rsidRPr="00ED5937" w:rsidRDefault="5389E916" w:rsidP="5389E916">
      <w:pPr>
        <w:jc w:val="both"/>
        <w:rPr>
          <w:rFonts w:ascii="Arial" w:hAnsi="Arial" w:cs="Arial"/>
          <w:b/>
          <w:bCs/>
        </w:rPr>
      </w:pPr>
      <w:r w:rsidRPr="5389E916">
        <w:rPr>
          <w:rFonts w:ascii="Arial" w:hAnsi="Arial" w:cs="Arial"/>
          <w:b/>
          <w:bCs/>
        </w:rPr>
        <w:t xml:space="preserve">You can also access </w:t>
      </w:r>
      <w:proofErr w:type="spellStart"/>
      <w:r w:rsidRPr="5389E916">
        <w:rPr>
          <w:rFonts w:ascii="Arial" w:hAnsi="Arial" w:cs="Arial"/>
          <w:b/>
          <w:bCs/>
        </w:rPr>
        <w:t>DoRIS</w:t>
      </w:r>
      <w:proofErr w:type="spellEnd"/>
      <w:r w:rsidRPr="5389E916">
        <w:rPr>
          <w:rFonts w:ascii="Arial" w:hAnsi="Arial" w:cs="Arial"/>
          <w:b/>
          <w:bCs/>
        </w:rPr>
        <w:t xml:space="preserve"> from the front page of the College Intranet or VLE</w:t>
      </w:r>
    </w:p>
    <w:p w:rsidR="009D02F7" w:rsidRPr="00ED5937" w:rsidRDefault="009D02F7" w:rsidP="000E1093">
      <w:pPr>
        <w:jc w:val="both"/>
        <w:rPr>
          <w:rFonts w:ascii="Arial" w:hAnsi="Arial" w:cs="Arial"/>
          <w:b/>
          <w:u w:val="single"/>
        </w:rPr>
      </w:pPr>
    </w:p>
    <w:p w:rsidR="000E1093" w:rsidRPr="00ED5937" w:rsidRDefault="5389E916" w:rsidP="5389E916">
      <w:pPr>
        <w:jc w:val="both"/>
        <w:rPr>
          <w:rFonts w:ascii="Arial" w:hAnsi="Arial" w:cs="Arial"/>
        </w:rPr>
      </w:pPr>
      <w:r w:rsidRPr="5389E916">
        <w:rPr>
          <w:rFonts w:ascii="Arial" w:hAnsi="Arial" w:cs="Arial"/>
        </w:rPr>
        <w:t>Document Resource and Information System (</w:t>
      </w:r>
      <w:proofErr w:type="spellStart"/>
      <w:r w:rsidRPr="5389E916">
        <w:rPr>
          <w:rFonts w:ascii="Arial" w:hAnsi="Arial" w:cs="Arial"/>
        </w:rPr>
        <w:t>DoRIS</w:t>
      </w:r>
      <w:proofErr w:type="spellEnd"/>
      <w:r w:rsidRPr="5389E916">
        <w:rPr>
          <w:rFonts w:ascii="Arial" w:hAnsi="Arial" w:cs="Arial"/>
        </w:rPr>
        <w:t>) is the College’s information library. Each Section contains a range of documents and information that will be relevant or have relevance to existing staff and students of the College or those who are considering application, or whose applications are already being processed.</w:t>
      </w:r>
    </w:p>
    <w:p w:rsidR="000E1093" w:rsidRPr="00ED5937" w:rsidRDefault="000E1093" w:rsidP="000E1093">
      <w:pPr>
        <w:jc w:val="both"/>
        <w:rPr>
          <w:rFonts w:ascii="Arial" w:hAnsi="Arial" w:cs="Arial"/>
        </w:rPr>
      </w:pPr>
      <w:r w:rsidRPr="00ED5937">
        <w:rPr>
          <w:rFonts w:ascii="Arial" w:hAnsi="Arial" w:cs="Arial"/>
        </w:rPr>
        <w:t xml:space="preserve"> </w:t>
      </w:r>
    </w:p>
    <w:p w:rsidR="000E1093" w:rsidRPr="00ED5937" w:rsidRDefault="5389E916" w:rsidP="5389E916">
      <w:pPr>
        <w:jc w:val="both"/>
        <w:rPr>
          <w:rFonts w:ascii="Arial" w:hAnsi="Arial" w:cs="Arial"/>
        </w:rPr>
      </w:pPr>
      <w:proofErr w:type="spellStart"/>
      <w:r w:rsidRPr="5389E916">
        <w:rPr>
          <w:rFonts w:ascii="Arial" w:hAnsi="Arial" w:cs="Arial"/>
        </w:rPr>
        <w:t>DoRIS</w:t>
      </w:r>
      <w:proofErr w:type="spellEnd"/>
      <w:r w:rsidRPr="5389E916">
        <w:rPr>
          <w:rFonts w:ascii="Arial" w:hAnsi="Arial" w:cs="Arial"/>
        </w:rPr>
        <w:t xml:space="preserve"> is divided into a number of areas:</w:t>
      </w:r>
    </w:p>
    <w:p w:rsidR="000E1093" w:rsidRPr="00ED5937" w:rsidRDefault="000E1093" w:rsidP="000E1093">
      <w:pPr>
        <w:jc w:val="both"/>
        <w:rPr>
          <w:rFonts w:ascii="Arial" w:hAnsi="Arial" w:cs="Arial"/>
        </w:rPr>
      </w:pPr>
      <w:r w:rsidRPr="00ED5937">
        <w:rPr>
          <w:rFonts w:ascii="Arial" w:hAnsi="Arial" w:cs="Arial"/>
        </w:rPr>
        <w:t xml:space="preserve"> </w:t>
      </w:r>
    </w:p>
    <w:p w:rsidR="000E1093" w:rsidRPr="00ED5937" w:rsidRDefault="5389E916" w:rsidP="5389E916">
      <w:pPr>
        <w:jc w:val="both"/>
        <w:rPr>
          <w:rFonts w:ascii="Arial" w:hAnsi="Arial" w:cs="Arial"/>
          <w:b/>
          <w:bCs/>
        </w:rPr>
      </w:pPr>
      <w:r w:rsidRPr="5389E916">
        <w:rPr>
          <w:rFonts w:ascii="Arial" w:hAnsi="Arial" w:cs="Arial"/>
          <w:b/>
          <w:bCs/>
        </w:rPr>
        <w:t>Programmes</w:t>
      </w:r>
    </w:p>
    <w:p w:rsidR="000E1093" w:rsidRPr="00ED5937" w:rsidRDefault="5389E916" w:rsidP="5389E916">
      <w:pPr>
        <w:jc w:val="both"/>
        <w:rPr>
          <w:rFonts w:ascii="Arial" w:hAnsi="Arial" w:cs="Arial"/>
        </w:rPr>
      </w:pPr>
      <w:r w:rsidRPr="5389E916">
        <w:rPr>
          <w:rFonts w:ascii="Arial" w:hAnsi="Arial" w:cs="Arial"/>
        </w:rPr>
        <w:t>Within this area you will find folders for all of the College’s academic programmes. Each folder contains the most recent documents relevant to each programme including Programme and Module Specifications, as well as reports from External Examiners and Advisors and Programme Committees etc.</w:t>
      </w:r>
    </w:p>
    <w:p w:rsidR="000E1093" w:rsidRDefault="000E1093" w:rsidP="000E1093">
      <w:pPr>
        <w:jc w:val="both"/>
        <w:rPr>
          <w:rFonts w:ascii="Arial" w:hAnsi="Arial" w:cs="Arial"/>
        </w:rPr>
      </w:pPr>
    </w:p>
    <w:p w:rsidR="00BE54C9" w:rsidRDefault="00BE54C9" w:rsidP="000E1093">
      <w:pPr>
        <w:jc w:val="both"/>
        <w:rPr>
          <w:rFonts w:ascii="Arial" w:hAnsi="Arial" w:cs="Arial"/>
        </w:rPr>
      </w:pPr>
    </w:p>
    <w:p w:rsidR="00D10DFF" w:rsidRPr="00ED5937" w:rsidRDefault="00D10DFF" w:rsidP="000E1093">
      <w:pPr>
        <w:jc w:val="both"/>
        <w:rPr>
          <w:rFonts w:ascii="Arial" w:hAnsi="Arial" w:cs="Arial"/>
        </w:rPr>
      </w:pPr>
    </w:p>
    <w:p w:rsidR="000E1093" w:rsidRPr="00ED5937" w:rsidRDefault="5389E916" w:rsidP="5389E916">
      <w:pPr>
        <w:jc w:val="both"/>
        <w:rPr>
          <w:rFonts w:ascii="Arial" w:hAnsi="Arial" w:cs="Arial"/>
          <w:b/>
          <w:bCs/>
        </w:rPr>
      </w:pPr>
      <w:r w:rsidRPr="5389E916">
        <w:rPr>
          <w:rFonts w:ascii="Arial" w:hAnsi="Arial" w:cs="Arial"/>
          <w:b/>
          <w:bCs/>
        </w:rPr>
        <w:t>Handbook of Academic Policies and Procedures</w:t>
      </w:r>
    </w:p>
    <w:p w:rsidR="000E1093" w:rsidRPr="00ED5937" w:rsidRDefault="5389E916" w:rsidP="5389E916">
      <w:pPr>
        <w:jc w:val="both"/>
        <w:rPr>
          <w:rFonts w:ascii="Arial" w:hAnsi="Arial" w:cs="Arial"/>
        </w:rPr>
      </w:pPr>
      <w:r w:rsidRPr="5389E916">
        <w:rPr>
          <w:rFonts w:ascii="Arial" w:hAnsi="Arial" w:cs="Arial"/>
        </w:rPr>
        <w:t xml:space="preserve">The Handbook is a collection of key documents that relate to academic quality management and enhancement at Rose </w:t>
      </w:r>
      <w:proofErr w:type="spellStart"/>
      <w:r w:rsidRPr="5389E916">
        <w:rPr>
          <w:rFonts w:ascii="Arial" w:hAnsi="Arial" w:cs="Arial"/>
        </w:rPr>
        <w:t>Bruford</w:t>
      </w:r>
      <w:proofErr w:type="spellEnd"/>
      <w:r w:rsidRPr="5389E916">
        <w:rPr>
          <w:rFonts w:ascii="Arial" w:hAnsi="Arial" w:cs="Arial"/>
        </w:rPr>
        <w:t xml:space="preserve"> College.  The key documents which may be of particular interest to you amongst others are: </w:t>
      </w:r>
    </w:p>
    <w:p w:rsidR="000E1093" w:rsidRDefault="000E1093" w:rsidP="000E1093">
      <w:pPr>
        <w:jc w:val="both"/>
        <w:rPr>
          <w:rFonts w:ascii="Arial" w:hAnsi="Arial" w:cs="Arial"/>
        </w:rPr>
      </w:pPr>
      <w:r w:rsidRPr="00ED5937">
        <w:rPr>
          <w:rFonts w:ascii="Arial" w:hAnsi="Arial" w:cs="Arial"/>
        </w:rPr>
        <w:t xml:space="preserve"> </w:t>
      </w:r>
    </w:p>
    <w:p w:rsidR="00D10DFF" w:rsidRDefault="5389E916" w:rsidP="5389E916">
      <w:pPr>
        <w:jc w:val="both"/>
        <w:rPr>
          <w:rFonts w:ascii="Arial" w:hAnsi="Arial" w:cs="Arial"/>
        </w:rPr>
      </w:pPr>
      <w:r w:rsidRPr="5389E916">
        <w:rPr>
          <w:rFonts w:ascii="Arial" w:hAnsi="Arial" w:cs="Arial"/>
        </w:rPr>
        <w:t>Assessment policy</w:t>
      </w:r>
    </w:p>
    <w:p w:rsidR="00D10DFF" w:rsidRDefault="5389E916" w:rsidP="5389E916">
      <w:pPr>
        <w:jc w:val="both"/>
        <w:rPr>
          <w:rFonts w:ascii="Arial" w:hAnsi="Arial" w:cs="Arial"/>
        </w:rPr>
      </w:pPr>
      <w:r w:rsidRPr="5389E916">
        <w:rPr>
          <w:rFonts w:ascii="Arial" w:hAnsi="Arial" w:cs="Arial"/>
        </w:rPr>
        <w:t>Mitigating Circumstances</w:t>
      </w:r>
    </w:p>
    <w:p w:rsidR="00D10DFF" w:rsidRDefault="5389E916" w:rsidP="5389E916">
      <w:pPr>
        <w:jc w:val="both"/>
        <w:rPr>
          <w:rFonts w:ascii="Arial" w:hAnsi="Arial" w:cs="Arial"/>
        </w:rPr>
      </w:pPr>
      <w:r w:rsidRPr="5389E916">
        <w:rPr>
          <w:rFonts w:ascii="Arial" w:hAnsi="Arial" w:cs="Arial"/>
        </w:rPr>
        <w:t>Student Complaints</w:t>
      </w:r>
    </w:p>
    <w:p w:rsidR="00D10DFF" w:rsidRPr="00ED5937" w:rsidRDefault="5389E916" w:rsidP="5389E916">
      <w:pPr>
        <w:jc w:val="both"/>
        <w:rPr>
          <w:rFonts w:ascii="Arial" w:hAnsi="Arial" w:cs="Arial"/>
        </w:rPr>
      </w:pPr>
      <w:r w:rsidRPr="5389E916">
        <w:rPr>
          <w:rFonts w:ascii="Arial" w:hAnsi="Arial" w:cs="Arial"/>
        </w:rPr>
        <w:t>Academic Appeals</w:t>
      </w:r>
    </w:p>
    <w:p w:rsidR="009D02F7" w:rsidRPr="00ED5937" w:rsidRDefault="009D02F7" w:rsidP="000E1093">
      <w:pPr>
        <w:jc w:val="both"/>
        <w:rPr>
          <w:rFonts w:ascii="Arial" w:hAnsi="Arial" w:cs="Arial"/>
        </w:rPr>
      </w:pPr>
    </w:p>
    <w:p w:rsidR="000E1093" w:rsidRPr="00ED5937" w:rsidRDefault="5389E916" w:rsidP="5389E916">
      <w:pPr>
        <w:jc w:val="both"/>
        <w:rPr>
          <w:rFonts w:ascii="Arial" w:hAnsi="Arial" w:cs="Arial"/>
          <w:b/>
          <w:bCs/>
        </w:rPr>
      </w:pPr>
      <w:r w:rsidRPr="5389E916">
        <w:rPr>
          <w:rFonts w:ascii="Arial" w:hAnsi="Arial" w:cs="Arial"/>
          <w:b/>
          <w:bCs/>
        </w:rPr>
        <w:t>Committees</w:t>
      </w:r>
    </w:p>
    <w:p w:rsidR="000E1093" w:rsidRPr="00ED5937" w:rsidRDefault="5389E916" w:rsidP="5389E916">
      <w:pPr>
        <w:jc w:val="both"/>
        <w:rPr>
          <w:rFonts w:ascii="Arial" w:hAnsi="Arial" w:cs="Arial"/>
        </w:rPr>
      </w:pPr>
      <w:r w:rsidRPr="5389E916">
        <w:rPr>
          <w:rFonts w:ascii="Arial" w:hAnsi="Arial" w:cs="Arial"/>
        </w:rPr>
        <w:t>In this section you will find information, Terms of Reference and minutes for the College's Committees. You should note that some of the College's Committees (indicated with an asterisk *) deal with sensitive and personal information and for this reason their minutes may not be included in this section. If you require further information, you should contact the relevant committee Chair or Clerk.</w:t>
      </w:r>
    </w:p>
    <w:p w:rsidR="000E1093" w:rsidRPr="00ED5937" w:rsidRDefault="000E1093" w:rsidP="000E1093">
      <w:pPr>
        <w:jc w:val="both"/>
        <w:rPr>
          <w:rFonts w:ascii="Arial" w:hAnsi="Arial" w:cs="Arial"/>
        </w:rPr>
      </w:pPr>
    </w:p>
    <w:p w:rsidR="000E1093" w:rsidRPr="00ED5937" w:rsidRDefault="5389E916" w:rsidP="5389E916">
      <w:pPr>
        <w:jc w:val="both"/>
        <w:rPr>
          <w:rFonts w:ascii="Arial" w:hAnsi="Arial" w:cs="Arial"/>
          <w:b/>
          <w:bCs/>
        </w:rPr>
      </w:pPr>
      <w:r w:rsidRPr="5389E916">
        <w:rPr>
          <w:rFonts w:ascii="Arial" w:hAnsi="Arial" w:cs="Arial"/>
          <w:b/>
          <w:bCs/>
        </w:rPr>
        <w:t>Staff HR Policies and Procedures</w:t>
      </w:r>
    </w:p>
    <w:p w:rsidR="000E1093" w:rsidRPr="00ED5937" w:rsidRDefault="5389E916" w:rsidP="5389E916">
      <w:pPr>
        <w:jc w:val="both"/>
        <w:rPr>
          <w:rFonts w:ascii="Arial" w:hAnsi="Arial" w:cs="Arial"/>
        </w:rPr>
      </w:pPr>
      <w:r w:rsidRPr="5389E916">
        <w:rPr>
          <w:rFonts w:ascii="Arial" w:hAnsi="Arial" w:cs="Arial"/>
        </w:rPr>
        <w:t>This is the area mainly for staff that has the policies relating to their employment with the College etc. This area is restricted to staff only.</w:t>
      </w:r>
    </w:p>
    <w:p w:rsidR="009D02F7" w:rsidRPr="00ED5937" w:rsidRDefault="009D02F7" w:rsidP="000E1093">
      <w:pPr>
        <w:jc w:val="both"/>
        <w:rPr>
          <w:rFonts w:ascii="Arial" w:hAnsi="Arial" w:cs="Arial"/>
        </w:rPr>
      </w:pPr>
    </w:p>
    <w:p w:rsidR="000E1093" w:rsidRPr="00ED5937" w:rsidRDefault="5389E916" w:rsidP="5389E916">
      <w:pPr>
        <w:jc w:val="both"/>
        <w:rPr>
          <w:rFonts w:ascii="Arial" w:hAnsi="Arial" w:cs="Arial"/>
          <w:b/>
          <w:bCs/>
        </w:rPr>
      </w:pPr>
      <w:r w:rsidRPr="5389E916">
        <w:rPr>
          <w:rFonts w:ascii="Arial" w:hAnsi="Arial" w:cs="Arial"/>
          <w:b/>
          <w:bCs/>
        </w:rPr>
        <w:t>Health and Safety Documents</w:t>
      </w:r>
    </w:p>
    <w:p w:rsidR="009D02F7" w:rsidRPr="00ED5937" w:rsidRDefault="5389E916" w:rsidP="5389E916">
      <w:pPr>
        <w:jc w:val="both"/>
        <w:rPr>
          <w:rFonts w:ascii="Arial" w:hAnsi="Arial" w:cs="Arial"/>
        </w:rPr>
      </w:pPr>
      <w:r w:rsidRPr="5389E916">
        <w:rPr>
          <w:rFonts w:ascii="Arial" w:hAnsi="Arial" w:cs="Arial"/>
        </w:rPr>
        <w:t xml:space="preserve">In this section you will find a range of documents relating to Health and Safety aspects of the College. The folders contain the College H&amp;S Policies and Procedures, information and guidance on safe working practices, College Risk Assessments and downloadable forms relating to H&amp;S issues (e.g. risk assessment pro </w:t>
      </w:r>
      <w:proofErr w:type="spellStart"/>
      <w:r w:rsidRPr="5389E916">
        <w:rPr>
          <w:rFonts w:ascii="Arial" w:hAnsi="Arial" w:cs="Arial"/>
        </w:rPr>
        <w:t>formas</w:t>
      </w:r>
      <w:proofErr w:type="spellEnd"/>
      <w:r w:rsidRPr="5389E916">
        <w:rPr>
          <w:rFonts w:ascii="Arial" w:hAnsi="Arial" w:cs="Arial"/>
        </w:rPr>
        <w:t>, accident reporting etc.)</w:t>
      </w:r>
    </w:p>
    <w:p w:rsidR="009D02F7" w:rsidRPr="00ED5937" w:rsidRDefault="009D02F7" w:rsidP="000E1093">
      <w:pPr>
        <w:jc w:val="both"/>
        <w:rPr>
          <w:rFonts w:ascii="Arial" w:hAnsi="Arial" w:cs="Arial"/>
        </w:rPr>
      </w:pPr>
    </w:p>
    <w:p w:rsidR="009D02F7" w:rsidRPr="00ED5937" w:rsidRDefault="5389E916" w:rsidP="5389E916">
      <w:pPr>
        <w:jc w:val="both"/>
        <w:rPr>
          <w:rFonts w:ascii="Arial" w:hAnsi="Arial" w:cs="Arial"/>
          <w:b/>
          <w:bCs/>
          <w:sz w:val="28"/>
          <w:szCs w:val="28"/>
          <w:u w:val="single"/>
        </w:rPr>
      </w:pPr>
      <w:r w:rsidRPr="5389E916">
        <w:rPr>
          <w:rFonts w:ascii="Arial" w:hAnsi="Arial" w:cs="Arial"/>
          <w:b/>
          <w:bCs/>
          <w:sz w:val="28"/>
          <w:szCs w:val="28"/>
          <w:u w:val="single"/>
        </w:rPr>
        <w:lastRenderedPageBreak/>
        <w:t>3. Pop in and ask</w:t>
      </w:r>
    </w:p>
    <w:p w:rsidR="009D02F7" w:rsidRPr="00ED5937" w:rsidRDefault="5389E916" w:rsidP="5389E916">
      <w:pPr>
        <w:jc w:val="both"/>
        <w:rPr>
          <w:rFonts w:ascii="Arial" w:hAnsi="Arial" w:cs="Arial"/>
        </w:rPr>
      </w:pPr>
      <w:r w:rsidRPr="5389E916">
        <w:rPr>
          <w:rFonts w:ascii="Arial" w:hAnsi="Arial" w:cs="Arial"/>
        </w:rPr>
        <w:t xml:space="preserve">You’ll quickly learn that all the staff are happy to help and support you in your role from your programme tutors and programme administrators to other academic and professional support staff. </w:t>
      </w:r>
      <w:r w:rsidR="00E9465C">
        <w:rPr>
          <w:rFonts w:ascii="Arial" w:hAnsi="Arial" w:cs="Arial"/>
        </w:rPr>
        <w:t xml:space="preserve">Please don’t hesitate to contact Ryan Smith in the first instance with any questions regarding the role </w:t>
      </w:r>
      <w:proofErr w:type="gramStart"/>
      <w:r w:rsidR="00E9465C">
        <w:rPr>
          <w:rFonts w:ascii="Arial" w:hAnsi="Arial" w:cs="Arial"/>
        </w:rPr>
        <w:t>of  student</w:t>
      </w:r>
      <w:proofErr w:type="gramEnd"/>
      <w:r w:rsidR="00E9465C">
        <w:rPr>
          <w:rFonts w:ascii="Arial" w:hAnsi="Arial" w:cs="Arial"/>
        </w:rPr>
        <w:t xml:space="preserve"> rep. Ryan’s email address is: </w:t>
      </w:r>
      <w:hyperlink r:id="rId27" w:history="1">
        <w:r w:rsidR="00E9465C" w:rsidRPr="00103620">
          <w:rPr>
            <w:rStyle w:val="Hyperlink"/>
            <w:rFonts w:ascii="Arial" w:hAnsi="Arial" w:cs="Arial"/>
          </w:rPr>
          <w:t>ryan.smith@bruford.ac.uk</w:t>
        </w:r>
      </w:hyperlink>
      <w:r w:rsidR="00E9465C">
        <w:rPr>
          <w:rFonts w:ascii="Arial" w:hAnsi="Arial" w:cs="Arial"/>
        </w:rPr>
        <w:t xml:space="preserve">. </w:t>
      </w:r>
    </w:p>
    <w:p w:rsidR="009D02F7" w:rsidRPr="00ED5937" w:rsidRDefault="009D02F7" w:rsidP="000E1093">
      <w:pPr>
        <w:jc w:val="both"/>
        <w:rPr>
          <w:rFonts w:ascii="Arial" w:hAnsi="Arial" w:cs="Arial"/>
        </w:rPr>
      </w:pPr>
    </w:p>
    <w:p w:rsidR="00C1268B" w:rsidRDefault="00C1268B" w:rsidP="5389E916">
      <w:pPr>
        <w:rPr>
          <w:rFonts w:ascii="Arial" w:hAnsi="Arial" w:cs="Arial"/>
        </w:rPr>
      </w:pPr>
    </w:p>
    <w:p w:rsidR="00C1268B" w:rsidRDefault="00C1268B" w:rsidP="5389E916">
      <w:pPr>
        <w:rPr>
          <w:rFonts w:ascii="Arial" w:hAnsi="Arial" w:cs="Arial"/>
        </w:rPr>
      </w:pPr>
    </w:p>
    <w:p w:rsidR="00B06B44" w:rsidRPr="00454A74" w:rsidRDefault="00454A74" w:rsidP="5389E916">
      <w:pPr>
        <w:rPr>
          <w:rFonts w:ascii="Arial" w:hAnsi="Arial" w:cs="Arial"/>
          <w:b/>
          <w:bCs/>
          <w:sz w:val="28"/>
          <w:szCs w:val="28"/>
          <w:u w:val="single"/>
        </w:rPr>
      </w:pPr>
      <w:r w:rsidRPr="5389E916">
        <w:rPr>
          <w:rFonts w:ascii="Arial" w:hAnsi="Arial" w:cs="Arial"/>
          <w:b/>
          <w:bCs/>
          <w:sz w:val="28"/>
          <w:szCs w:val="28"/>
          <w:u w:val="single"/>
        </w:rPr>
        <w:br w:type="page"/>
      </w:r>
    </w:p>
    <w:p w:rsidR="00B06B44" w:rsidRPr="00ED5937" w:rsidRDefault="5389E916" w:rsidP="5389E916">
      <w:pPr>
        <w:pStyle w:val="Style1"/>
        <w:rPr>
          <w:rFonts w:ascii="Arial" w:hAnsi="Arial" w:cs="Arial"/>
        </w:rPr>
      </w:pPr>
      <w:r w:rsidRPr="5389E916">
        <w:rPr>
          <w:rFonts w:ascii="Arial" w:hAnsi="Arial" w:cs="Arial"/>
        </w:rPr>
        <w:lastRenderedPageBreak/>
        <w:t>Notes</w:t>
      </w:r>
    </w:p>
    <w:p w:rsidR="00B06B44" w:rsidRPr="00ED5937" w:rsidRDefault="00B06B44" w:rsidP="000E1093">
      <w:pPr>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98"/>
      </w:tblGrid>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0E1093">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r w:rsidR="00B06B44" w:rsidRPr="00ED5937" w:rsidTr="00A97FCA">
        <w:trPr>
          <w:trHeight w:val="340"/>
        </w:trPr>
        <w:tc>
          <w:tcPr>
            <w:tcW w:w="8198" w:type="dxa"/>
          </w:tcPr>
          <w:p w:rsidR="00B06B44" w:rsidRPr="00ED5937" w:rsidRDefault="00B06B44" w:rsidP="007758E8">
            <w:pPr>
              <w:jc w:val="both"/>
              <w:rPr>
                <w:rFonts w:ascii="Arial" w:hAnsi="Arial" w:cs="Arial"/>
              </w:rPr>
            </w:pPr>
          </w:p>
        </w:tc>
      </w:tr>
    </w:tbl>
    <w:p w:rsidR="00B06B44" w:rsidRPr="00ED5937" w:rsidRDefault="00B06B44" w:rsidP="00B06B44">
      <w:pPr>
        <w:jc w:val="both"/>
        <w:rPr>
          <w:rFonts w:ascii="Arial" w:hAnsi="Arial" w:cs="Arial"/>
        </w:rPr>
      </w:pPr>
    </w:p>
    <w:sectPr w:rsidR="00B06B44" w:rsidRPr="00ED5937" w:rsidSect="00B64C94">
      <w:headerReference w:type="even" r:id="rId28"/>
      <w:headerReference w:type="default" r:id="rId29"/>
      <w:footerReference w:type="default" r:id="rId30"/>
      <w:headerReference w:type="first" r:id="rId31"/>
      <w:type w:val="continuous"/>
      <w:pgSz w:w="11906" w:h="16838"/>
      <w:pgMar w:top="1440" w:right="1800" w:bottom="1276"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578" w:rsidRDefault="006E2578" w:rsidP="00326F2C">
      <w:r>
        <w:separator/>
      </w:r>
    </w:p>
  </w:endnote>
  <w:endnote w:type="continuationSeparator" w:id="0">
    <w:p w:rsidR="006E2578" w:rsidRDefault="006E2578" w:rsidP="00326F2C">
      <w:r>
        <w:continuationSeparator/>
      </w:r>
    </w:p>
  </w:endnote>
  <w:endnote w:type="continuationNotice" w:id="1">
    <w:p w:rsidR="006E2578" w:rsidRDefault="006E2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198408"/>
      <w:docPartObj>
        <w:docPartGallery w:val="Page Numbers (Bottom of Page)"/>
        <w:docPartUnique/>
      </w:docPartObj>
    </w:sdtPr>
    <w:sdtEndPr>
      <w:rPr>
        <w:noProof/>
      </w:rPr>
    </w:sdtEndPr>
    <w:sdtContent>
      <w:p w:rsidR="005B34A8" w:rsidRDefault="000729CF">
        <w:pPr>
          <w:pStyle w:val="Footer"/>
          <w:jc w:val="center"/>
        </w:pPr>
        <w:r>
          <w:fldChar w:fldCharType="begin"/>
        </w:r>
        <w:r w:rsidR="005B34A8">
          <w:instrText xml:space="preserve"> PAGE   \* MERGEFORMAT </w:instrText>
        </w:r>
        <w:r>
          <w:fldChar w:fldCharType="separate"/>
        </w:r>
        <w:r w:rsidR="00C55FEC">
          <w:rPr>
            <w:noProof/>
          </w:rPr>
          <w:t>8</w:t>
        </w:r>
        <w:r>
          <w:rPr>
            <w:noProof/>
          </w:rPr>
          <w:fldChar w:fldCharType="end"/>
        </w:r>
      </w:p>
    </w:sdtContent>
  </w:sdt>
  <w:p w:rsidR="005B34A8" w:rsidRDefault="005B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578" w:rsidRDefault="006E2578" w:rsidP="00326F2C">
      <w:r>
        <w:separator/>
      </w:r>
    </w:p>
  </w:footnote>
  <w:footnote w:type="continuationSeparator" w:id="0">
    <w:p w:rsidR="006E2578" w:rsidRDefault="006E2578" w:rsidP="00326F2C">
      <w:r>
        <w:continuationSeparator/>
      </w:r>
    </w:p>
  </w:footnote>
  <w:footnote w:type="continuationNotice" w:id="1">
    <w:p w:rsidR="006E2578" w:rsidRDefault="006E2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A8" w:rsidRDefault="00FA29E0">
    <w:pPr>
      <w:pStyle w:val="Header"/>
    </w:pPr>
    <w:r>
      <w:rPr>
        <w:noProof/>
      </w:rPr>
      <mc:AlternateContent>
        <mc:Choice Requires="wps">
          <w:drawing>
            <wp:anchor distT="45720" distB="45720" distL="114300" distR="114300" simplePos="0" relativeHeight="251658242" behindDoc="0" locked="0" layoutInCell="1" allowOverlap="1">
              <wp:simplePos x="0" y="0"/>
              <wp:positionH relativeFrom="column">
                <wp:posOffset>5438775</wp:posOffset>
              </wp:positionH>
              <wp:positionV relativeFrom="page">
                <wp:posOffset>8890</wp:posOffset>
              </wp:positionV>
              <wp:extent cx="977900" cy="89789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97890"/>
                      </a:xfrm>
                      <a:prstGeom prst="rect">
                        <a:avLst/>
                      </a:prstGeom>
                      <a:noFill/>
                      <a:ln w="9525">
                        <a:noFill/>
                        <a:miter lim="800000"/>
                        <a:headEnd/>
                        <a:tailEnd/>
                      </a:ln>
                    </wps:spPr>
                    <wps:txbx>
                      <w:txbxContent>
                        <w:p w:rsidR="005B34A8" w:rsidRDefault="005B34A8" w:rsidP="007D557D">
                          <w:r>
                            <w:rPr>
                              <w:rFonts w:asciiTheme="minorHAnsi" w:hAnsiTheme="minorHAnsi"/>
                              <w:b/>
                              <w:smallCaps/>
                              <w:noProof/>
                              <w:sz w:val="32"/>
                            </w:rPr>
                            <w:drawing>
                              <wp:inline distT="0" distB="0" distL="0" distR="0">
                                <wp:extent cx="705533" cy="850790"/>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aedfdf.GIF"/>
                                        <pic:cNvPicPr/>
                                      </pic:nvPicPr>
                                      <pic:blipFill>
                                        <a:blip r:embed="rId1">
                                          <a:extLst>
                                            <a:ext uri="{28A0092B-C50C-407E-A947-70E740481C1C}">
                                              <a14:useLocalDpi xmlns:a14="http://schemas.microsoft.com/office/drawing/2010/main" val="0"/>
                                            </a:ext>
                                          </a:extLst>
                                        </a:blip>
                                        <a:stretch>
                                          <a:fillRect/>
                                        </a:stretch>
                                      </pic:blipFill>
                                      <pic:spPr>
                                        <a:xfrm>
                                          <a:off x="0" y="0"/>
                                          <a:ext cx="722840" cy="871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28.25pt;margin-top:.7pt;width:77pt;height:70.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" filled="f" stroked="f">
              <v:textbox>
                <w:txbxContent>
                  <w:p w:rsidR="005B34A8" w:rsidRDefault="005B34A8" w:rsidP="007D557D">
                    <w:r>
                      <w:rPr>
                        <w:rFonts w:asciiTheme="minorHAnsi" w:hAnsiTheme="minorHAnsi"/>
                        <w:b/>
                        <w:smallCaps/>
                        <w:noProof/>
                        <w:sz w:val="32"/>
                      </w:rPr>
                      <w:drawing>
                        <wp:inline distT="0" distB="0" distL="0" distR="0">
                          <wp:extent cx="705533" cy="850790"/>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aedfdf.GIF"/>
                                  <pic:cNvPicPr/>
                                </pic:nvPicPr>
                                <pic:blipFill>
                                  <a:blip r:embed="rId1">
                                    <a:extLst>
                                      <a:ext uri="{28A0092B-C50C-407E-A947-70E740481C1C}">
                                        <a14:useLocalDpi xmlns:a14="http://schemas.microsoft.com/office/drawing/2010/main" val="0"/>
                                      </a:ext>
                                    </a:extLst>
                                  </a:blip>
                                  <a:stretch>
                                    <a:fillRect/>
                                  </a:stretch>
                                </pic:blipFill>
                                <pic:spPr>
                                  <a:xfrm>
                                    <a:off x="0" y="0"/>
                                    <a:ext cx="722840" cy="871660"/>
                                  </a:xfrm>
                                  <a:prstGeom prst="rect">
                                    <a:avLst/>
                                  </a:prstGeom>
                                </pic:spPr>
                              </pic:pic>
                            </a:graphicData>
                          </a:graphic>
                        </wp:inline>
                      </w:drawing>
                    </w:r>
                  </w:p>
                </w:txbxContent>
              </v:textbox>
              <w10:wrap type="square" anchory="page"/>
            </v:shape>
          </w:pict>
        </mc:Fallback>
      </mc:AlternateContent>
    </w:r>
  </w:p>
  <w:p w:rsidR="005B34A8" w:rsidRDefault="005B34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A8" w:rsidRDefault="00FA29E0">
    <w:pPr>
      <w:pStyle w:val="Header"/>
    </w:pPr>
    <w:r>
      <w:rPr>
        <w:noProof/>
      </w:rPr>
      <mc:AlternateContent>
        <mc:Choice Requires="wps">
          <w:drawing>
            <wp:anchor distT="45720" distB="45720" distL="114300" distR="114300" simplePos="0" relativeHeight="251658241" behindDoc="0" locked="0" layoutInCell="1" allowOverlap="1">
              <wp:simplePos x="0" y="0"/>
              <wp:positionH relativeFrom="column">
                <wp:posOffset>-1123950</wp:posOffset>
              </wp:positionH>
              <wp:positionV relativeFrom="page">
                <wp:posOffset>37465</wp:posOffset>
              </wp:positionV>
              <wp:extent cx="977900" cy="8978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97890"/>
                      </a:xfrm>
                      <a:prstGeom prst="rect">
                        <a:avLst/>
                      </a:prstGeom>
                      <a:noFill/>
                      <a:ln w="9525">
                        <a:noFill/>
                        <a:miter lim="800000"/>
                        <a:headEnd/>
                        <a:tailEnd/>
                      </a:ln>
                    </wps:spPr>
                    <wps:txbx>
                      <w:txbxContent>
                        <w:p w:rsidR="005B34A8" w:rsidRDefault="005B34A8" w:rsidP="007D557D">
                          <w:r>
                            <w:rPr>
                              <w:rFonts w:asciiTheme="minorHAnsi" w:hAnsiTheme="minorHAnsi"/>
                              <w:b/>
                              <w:smallCaps/>
                              <w:noProof/>
                              <w:sz w:val="32"/>
                            </w:rPr>
                            <w:drawing>
                              <wp:inline distT="0" distB="0" distL="0" distR="0">
                                <wp:extent cx="705533" cy="850790"/>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aedfdf.GIF"/>
                                        <pic:cNvPicPr/>
                                      </pic:nvPicPr>
                                      <pic:blipFill>
                                        <a:blip r:embed="rId1">
                                          <a:extLst>
                                            <a:ext uri="{28A0092B-C50C-407E-A947-70E740481C1C}">
                                              <a14:useLocalDpi xmlns:a14="http://schemas.microsoft.com/office/drawing/2010/main" val="0"/>
                                            </a:ext>
                                          </a:extLst>
                                        </a:blip>
                                        <a:stretch>
                                          <a:fillRect/>
                                        </a:stretch>
                                      </pic:blipFill>
                                      <pic:spPr>
                                        <a:xfrm>
                                          <a:off x="0" y="0"/>
                                          <a:ext cx="722840" cy="871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8.5pt;margin-top:2.95pt;width:77pt;height:70.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" filled="f" stroked="f">
              <v:textbox>
                <w:txbxContent>
                  <w:p w:rsidR="005B34A8" w:rsidRDefault="005B34A8" w:rsidP="007D557D">
                    <w:r>
                      <w:rPr>
                        <w:rFonts w:asciiTheme="minorHAnsi" w:hAnsiTheme="minorHAnsi"/>
                        <w:b/>
                        <w:smallCaps/>
                        <w:noProof/>
                        <w:sz w:val="32"/>
                      </w:rPr>
                      <w:drawing>
                        <wp:inline distT="0" distB="0" distL="0" distR="0">
                          <wp:extent cx="705533" cy="850790"/>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aedfdf.GIF"/>
                                  <pic:cNvPicPr/>
                                </pic:nvPicPr>
                                <pic:blipFill>
                                  <a:blip r:embed="rId1">
                                    <a:extLst>
                                      <a:ext uri="{28A0092B-C50C-407E-A947-70E740481C1C}">
                                        <a14:useLocalDpi xmlns:a14="http://schemas.microsoft.com/office/drawing/2010/main" val="0"/>
                                      </a:ext>
                                    </a:extLst>
                                  </a:blip>
                                  <a:stretch>
                                    <a:fillRect/>
                                  </a:stretch>
                                </pic:blipFill>
                                <pic:spPr>
                                  <a:xfrm>
                                    <a:off x="0" y="0"/>
                                    <a:ext cx="722840" cy="871660"/>
                                  </a:xfrm>
                                  <a:prstGeom prst="rect">
                                    <a:avLst/>
                                  </a:prstGeom>
                                </pic:spPr>
                              </pic:pic>
                            </a:graphicData>
                          </a:graphic>
                        </wp:inline>
                      </w:drawing>
                    </w:r>
                  </w:p>
                </w:txbxContent>
              </v:textbox>
              <w10:wrap type="square" anchory="page"/>
            </v:shape>
          </w:pict>
        </mc:Fallback>
      </mc:AlternateContent>
    </w:r>
    <w:r w:rsidR="005B34A8">
      <w:tab/>
    </w:r>
    <w:r w:rsidR="005B34A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4A8" w:rsidRDefault="00FA29E0">
    <w:pPr>
      <w:pStyle w:val="Header"/>
    </w:pPr>
    <w:r>
      <w:rPr>
        <w:noProof/>
      </w:rPr>
      <mc:AlternateContent>
        <mc:Choice Requires="wps">
          <w:drawing>
            <wp:anchor distT="45720" distB="45720" distL="114300" distR="114300" simplePos="0" relativeHeight="251658240" behindDoc="0" locked="0" layoutInCell="1" allowOverlap="1">
              <wp:simplePos x="0" y="0"/>
              <wp:positionH relativeFrom="column">
                <wp:posOffset>5391785</wp:posOffset>
              </wp:positionH>
              <wp:positionV relativeFrom="page">
                <wp:posOffset>56515</wp:posOffset>
              </wp:positionV>
              <wp:extent cx="977900" cy="8978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897890"/>
                      </a:xfrm>
                      <a:prstGeom prst="rect">
                        <a:avLst/>
                      </a:prstGeom>
                      <a:noFill/>
                      <a:ln w="9525">
                        <a:noFill/>
                        <a:miter lim="800000"/>
                        <a:headEnd/>
                        <a:tailEnd/>
                      </a:ln>
                    </wps:spPr>
                    <wps:txbx>
                      <w:txbxContent>
                        <w:p w:rsidR="005B34A8" w:rsidRDefault="005B34A8" w:rsidP="007D55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24.55pt;margin-top:4.45pt;width:77pt;height:7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" filled="f" stroked="f">
              <v:textbox>
                <w:txbxContent>
                  <w:p w:rsidR="005B34A8" w:rsidRDefault="005B34A8" w:rsidP="007D557D"/>
                </w:txbxContent>
              </v:textbox>
              <w10:wrap type="square" anchory="page"/>
            </v:shape>
          </w:pict>
        </mc:Fallback>
      </mc:AlternateContent>
    </w:r>
    <w:r w:rsidR="005B34A8">
      <w:tab/>
    </w:r>
    <w:r w:rsidR="005B34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A36"/>
    <w:multiLevelType w:val="hybridMultilevel"/>
    <w:tmpl w:val="9B86DCA0"/>
    <w:lvl w:ilvl="0" w:tplc="185E1544">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8F5"/>
    <w:multiLevelType w:val="hybridMultilevel"/>
    <w:tmpl w:val="F1307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E81EA1"/>
    <w:multiLevelType w:val="multilevel"/>
    <w:tmpl w:val="9180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62D35"/>
    <w:multiLevelType w:val="hybridMultilevel"/>
    <w:tmpl w:val="253E199E"/>
    <w:lvl w:ilvl="0" w:tplc="185E1544">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64E80"/>
    <w:multiLevelType w:val="hybridMultilevel"/>
    <w:tmpl w:val="7F6CA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8B668C"/>
    <w:multiLevelType w:val="hybridMultilevel"/>
    <w:tmpl w:val="89C4971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20305D0"/>
    <w:multiLevelType w:val="hybridMultilevel"/>
    <w:tmpl w:val="37507C72"/>
    <w:lvl w:ilvl="0" w:tplc="185E1544">
      <w:start w:val="1"/>
      <w:numFmt w:val="bullet"/>
      <w:lvlText w:val=""/>
      <w:lvlJc w:val="left"/>
      <w:pPr>
        <w:ind w:left="1080" w:hanging="360"/>
      </w:pPr>
      <w:rPr>
        <w:rFonts w:ascii="Wingdings" w:hAnsi="Wingdings" w:hint="default"/>
        <w:color w:val="943634" w:themeColor="accen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CC5E18"/>
    <w:multiLevelType w:val="hybridMultilevel"/>
    <w:tmpl w:val="F186424C"/>
    <w:lvl w:ilvl="0" w:tplc="185E1544">
      <w:start w:val="1"/>
      <w:numFmt w:val="bullet"/>
      <w:lvlText w:val=""/>
      <w:lvlJc w:val="left"/>
      <w:pPr>
        <w:ind w:left="1080" w:hanging="360"/>
      </w:pPr>
      <w:rPr>
        <w:rFonts w:ascii="Wingdings" w:hAnsi="Wingdings" w:hint="default"/>
        <w:color w:val="943634" w:themeColor="accen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D8315B"/>
    <w:multiLevelType w:val="hybridMultilevel"/>
    <w:tmpl w:val="6C0A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02D0"/>
    <w:multiLevelType w:val="hybridMultilevel"/>
    <w:tmpl w:val="327879C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2DCE6BEF"/>
    <w:multiLevelType w:val="hybridMultilevel"/>
    <w:tmpl w:val="EB8854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81B15F9"/>
    <w:multiLevelType w:val="hybridMultilevel"/>
    <w:tmpl w:val="2FDC681E"/>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46AB4E16"/>
    <w:multiLevelType w:val="hybridMultilevel"/>
    <w:tmpl w:val="E45AE234"/>
    <w:lvl w:ilvl="0" w:tplc="185E1544">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D3B0A"/>
    <w:multiLevelType w:val="hybridMultilevel"/>
    <w:tmpl w:val="7848F17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DB2A4B"/>
    <w:multiLevelType w:val="hybridMultilevel"/>
    <w:tmpl w:val="9A98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75560"/>
    <w:multiLevelType w:val="hybridMultilevel"/>
    <w:tmpl w:val="249A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56E6A"/>
    <w:multiLevelType w:val="hybridMultilevel"/>
    <w:tmpl w:val="5392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469AB"/>
    <w:multiLevelType w:val="hybridMultilevel"/>
    <w:tmpl w:val="0D62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E94140"/>
    <w:multiLevelType w:val="hybridMultilevel"/>
    <w:tmpl w:val="D0003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8"/>
  </w:num>
  <w:num w:numId="4">
    <w:abstractNumId w:val="0"/>
  </w:num>
  <w:num w:numId="5">
    <w:abstractNumId w:val="7"/>
  </w:num>
  <w:num w:numId="6">
    <w:abstractNumId w:val="6"/>
  </w:num>
  <w:num w:numId="7">
    <w:abstractNumId w:val="12"/>
  </w:num>
  <w:num w:numId="8">
    <w:abstractNumId w:val="2"/>
  </w:num>
  <w:num w:numId="9">
    <w:abstractNumId w:val="17"/>
  </w:num>
  <w:num w:numId="10">
    <w:abstractNumId w:val="8"/>
  </w:num>
  <w:num w:numId="11">
    <w:abstractNumId w:val="3"/>
  </w:num>
  <w:num w:numId="12">
    <w:abstractNumId w:val="14"/>
  </w:num>
  <w:num w:numId="13">
    <w:abstractNumId w:val="4"/>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95"/>
    <w:rsid w:val="00002B51"/>
    <w:rsid w:val="000128AE"/>
    <w:rsid w:val="00022F93"/>
    <w:rsid w:val="00024B60"/>
    <w:rsid w:val="00034C57"/>
    <w:rsid w:val="0005288A"/>
    <w:rsid w:val="000729CF"/>
    <w:rsid w:val="00080DA6"/>
    <w:rsid w:val="00090485"/>
    <w:rsid w:val="000B00FC"/>
    <w:rsid w:val="000C1C07"/>
    <w:rsid w:val="000D2725"/>
    <w:rsid w:val="000E1093"/>
    <w:rsid w:val="000E4690"/>
    <w:rsid w:val="000E7123"/>
    <w:rsid w:val="000F0718"/>
    <w:rsid w:val="000F5217"/>
    <w:rsid w:val="00100C99"/>
    <w:rsid w:val="00101652"/>
    <w:rsid w:val="001208B7"/>
    <w:rsid w:val="00125D74"/>
    <w:rsid w:val="001278B3"/>
    <w:rsid w:val="00134C10"/>
    <w:rsid w:val="00140276"/>
    <w:rsid w:val="001524D2"/>
    <w:rsid w:val="00152EFA"/>
    <w:rsid w:val="0015675B"/>
    <w:rsid w:val="00163861"/>
    <w:rsid w:val="00163DA5"/>
    <w:rsid w:val="00163E7C"/>
    <w:rsid w:val="001646E5"/>
    <w:rsid w:val="00165006"/>
    <w:rsid w:val="0018492D"/>
    <w:rsid w:val="001A1043"/>
    <w:rsid w:val="001A1D0F"/>
    <w:rsid w:val="001A67D3"/>
    <w:rsid w:val="001C326E"/>
    <w:rsid w:val="001C3790"/>
    <w:rsid w:val="001E29AA"/>
    <w:rsid w:val="001E3529"/>
    <w:rsid w:val="001E5730"/>
    <w:rsid w:val="001E6349"/>
    <w:rsid w:val="001F7A8F"/>
    <w:rsid w:val="0022129A"/>
    <w:rsid w:val="0022277E"/>
    <w:rsid w:val="0022437B"/>
    <w:rsid w:val="00225702"/>
    <w:rsid w:val="0023087A"/>
    <w:rsid w:val="0024129D"/>
    <w:rsid w:val="00253C15"/>
    <w:rsid w:val="00256583"/>
    <w:rsid w:val="0026636A"/>
    <w:rsid w:val="00267015"/>
    <w:rsid w:val="002677BE"/>
    <w:rsid w:val="002703B5"/>
    <w:rsid w:val="0027441E"/>
    <w:rsid w:val="00281019"/>
    <w:rsid w:val="00284C35"/>
    <w:rsid w:val="00291FF2"/>
    <w:rsid w:val="002A03AA"/>
    <w:rsid w:val="002A0DB8"/>
    <w:rsid w:val="002A30C9"/>
    <w:rsid w:val="002B52B3"/>
    <w:rsid w:val="002C4200"/>
    <w:rsid w:val="002D1029"/>
    <w:rsid w:val="002D2BB1"/>
    <w:rsid w:val="002D630A"/>
    <w:rsid w:val="002E2E83"/>
    <w:rsid w:val="002F297D"/>
    <w:rsid w:val="002F571E"/>
    <w:rsid w:val="0031651E"/>
    <w:rsid w:val="00326F2C"/>
    <w:rsid w:val="003304BF"/>
    <w:rsid w:val="0033193F"/>
    <w:rsid w:val="00337873"/>
    <w:rsid w:val="00350548"/>
    <w:rsid w:val="00375B5D"/>
    <w:rsid w:val="00375F08"/>
    <w:rsid w:val="00376DDA"/>
    <w:rsid w:val="00380C69"/>
    <w:rsid w:val="0038254E"/>
    <w:rsid w:val="00382EFD"/>
    <w:rsid w:val="00382F32"/>
    <w:rsid w:val="00392775"/>
    <w:rsid w:val="00393597"/>
    <w:rsid w:val="003A10A0"/>
    <w:rsid w:val="003B3589"/>
    <w:rsid w:val="003C0A09"/>
    <w:rsid w:val="003C259B"/>
    <w:rsid w:val="003C3A96"/>
    <w:rsid w:val="003E1E98"/>
    <w:rsid w:val="003E480E"/>
    <w:rsid w:val="003E51FC"/>
    <w:rsid w:val="00404B04"/>
    <w:rsid w:val="00405ACE"/>
    <w:rsid w:val="004106ED"/>
    <w:rsid w:val="00410A00"/>
    <w:rsid w:val="00430644"/>
    <w:rsid w:val="0043265F"/>
    <w:rsid w:val="004404B4"/>
    <w:rsid w:val="0044301E"/>
    <w:rsid w:val="00445A48"/>
    <w:rsid w:val="004470C7"/>
    <w:rsid w:val="00451190"/>
    <w:rsid w:val="00453ACB"/>
    <w:rsid w:val="00454A74"/>
    <w:rsid w:val="00456310"/>
    <w:rsid w:val="0046172C"/>
    <w:rsid w:val="004662E5"/>
    <w:rsid w:val="00472737"/>
    <w:rsid w:val="00481553"/>
    <w:rsid w:val="0048206A"/>
    <w:rsid w:val="0048379D"/>
    <w:rsid w:val="004916F5"/>
    <w:rsid w:val="004C610E"/>
    <w:rsid w:val="0052497A"/>
    <w:rsid w:val="0052746D"/>
    <w:rsid w:val="005307B5"/>
    <w:rsid w:val="00536ABB"/>
    <w:rsid w:val="00537B5E"/>
    <w:rsid w:val="00540EA7"/>
    <w:rsid w:val="005428AD"/>
    <w:rsid w:val="00552A19"/>
    <w:rsid w:val="0055612D"/>
    <w:rsid w:val="00567733"/>
    <w:rsid w:val="00573BB8"/>
    <w:rsid w:val="0058005E"/>
    <w:rsid w:val="00587457"/>
    <w:rsid w:val="005A4EC2"/>
    <w:rsid w:val="005B2752"/>
    <w:rsid w:val="005B3147"/>
    <w:rsid w:val="005B34A8"/>
    <w:rsid w:val="005B4CAF"/>
    <w:rsid w:val="005D3FB6"/>
    <w:rsid w:val="005E13F1"/>
    <w:rsid w:val="005E1B3B"/>
    <w:rsid w:val="005E77FD"/>
    <w:rsid w:val="005E7848"/>
    <w:rsid w:val="005F2559"/>
    <w:rsid w:val="00600080"/>
    <w:rsid w:val="00602795"/>
    <w:rsid w:val="0061574B"/>
    <w:rsid w:val="00622E93"/>
    <w:rsid w:val="00622F5C"/>
    <w:rsid w:val="006465D7"/>
    <w:rsid w:val="00652F4C"/>
    <w:rsid w:val="00655F24"/>
    <w:rsid w:val="00672749"/>
    <w:rsid w:val="00672FEA"/>
    <w:rsid w:val="00687239"/>
    <w:rsid w:val="00691D73"/>
    <w:rsid w:val="006A660E"/>
    <w:rsid w:val="006A6DC3"/>
    <w:rsid w:val="006A7011"/>
    <w:rsid w:val="006B2AD2"/>
    <w:rsid w:val="006B3C1A"/>
    <w:rsid w:val="006B4B22"/>
    <w:rsid w:val="006C420D"/>
    <w:rsid w:val="006C44D9"/>
    <w:rsid w:val="006C7772"/>
    <w:rsid w:val="006D6B66"/>
    <w:rsid w:val="006D7598"/>
    <w:rsid w:val="006E2578"/>
    <w:rsid w:val="006E5159"/>
    <w:rsid w:val="006E5609"/>
    <w:rsid w:val="006E726B"/>
    <w:rsid w:val="00726F9A"/>
    <w:rsid w:val="0074235A"/>
    <w:rsid w:val="00751741"/>
    <w:rsid w:val="00751B05"/>
    <w:rsid w:val="00753F2D"/>
    <w:rsid w:val="0077033E"/>
    <w:rsid w:val="00772308"/>
    <w:rsid w:val="007758E8"/>
    <w:rsid w:val="0077602B"/>
    <w:rsid w:val="00780BE8"/>
    <w:rsid w:val="007A1BBD"/>
    <w:rsid w:val="007A53F7"/>
    <w:rsid w:val="007B286E"/>
    <w:rsid w:val="007B543F"/>
    <w:rsid w:val="007B6624"/>
    <w:rsid w:val="007B787A"/>
    <w:rsid w:val="007C2EE3"/>
    <w:rsid w:val="007C77BF"/>
    <w:rsid w:val="007D557D"/>
    <w:rsid w:val="007F08EF"/>
    <w:rsid w:val="007F45CF"/>
    <w:rsid w:val="00800586"/>
    <w:rsid w:val="00812A3D"/>
    <w:rsid w:val="00813241"/>
    <w:rsid w:val="008217CF"/>
    <w:rsid w:val="00822176"/>
    <w:rsid w:val="00831437"/>
    <w:rsid w:val="0083258D"/>
    <w:rsid w:val="008326E6"/>
    <w:rsid w:val="008404EF"/>
    <w:rsid w:val="00841376"/>
    <w:rsid w:val="0084600C"/>
    <w:rsid w:val="00866912"/>
    <w:rsid w:val="008720A4"/>
    <w:rsid w:val="00884F11"/>
    <w:rsid w:val="008B68C6"/>
    <w:rsid w:val="008C65CF"/>
    <w:rsid w:val="008D278F"/>
    <w:rsid w:val="008E16C1"/>
    <w:rsid w:val="008F3889"/>
    <w:rsid w:val="009041ED"/>
    <w:rsid w:val="00917445"/>
    <w:rsid w:val="0092786E"/>
    <w:rsid w:val="00935FCA"/>
    <w:rsid w:val="00942DE0"/>
    <w:rsid w:val="009435D3"/>
    <w:rsid w:val="0094414F"/>
    <w:rsid w:val="009564DC"/>
    <w:rsid w:val="009664A3"/>
    <w:rsid w:val="009839DD"/>
    <w:rsid w:val="009868FB"/>
    <w:rsid w:val="009932F2"/>
    <w:rsid w:val="009934EE"/>
    <w:rsid w:val="00994B64"/>
    <w:rsid w:val="009A407E"/>
    <w:rsid w:val="009B28BA"/>
    <w:rsid w:val="009B6E7E"/>
    <w:rsid w:val="009B72DD"/>
    <w:rsid w:val="009B73BB"/>
    <w:rsid w:val="009D02F7"/>
    <w:rsid w:val="009D7EFF"/>
    <w:rsid w:val="009F09D9"/>
    <w:rsid w:val="00A0275E"/>
    <w:rsid w:val="00A02D60"/>
    <w:rsid w:val="00A03ACA"/>
    <w:rsid w:val="00A23D7A"/>
    <w:rsid w:val="00A3066C"/>
    <w:rsid w:val="00A32D1D"/>
    <w:rsid w:val="00A341E1"/>
    <w:rsid w:val="00A438A8"/>
    <w:rsid w:val="00A478B9"/>
    <w:rsid w:val="00A55C4D"/>
    <w:rsid w:val="00A964EB"/>
    <w:rsid w:val="00A97FCA"/>
    <w:rsid w:val="00AA250A"/>
    <w:rsid w:val="00AA3231"/>
    <w:rsid w:val="00AC1559"/>
    <w:rsid w:val="00AC5DC4"/>
    <w:rsid w:val="00AE3465"/>
    <w:rsid w:val="00B01467"/>
    <w:rsid w:val="00B06B44"/>
    <w:rsid w:val="00B10B11"/>
    <w:rsid w:val="00B164F5"/>
    <w:rsid w:val="00B21F31"/>
    <w:rsid w:val="00B22248"/>
    <w:rsid w:val="00B34876"/>
    <w:rsid w:val="00B3717F"/>
    <w:rsid w:val="00B425F1"/>
    <w:rsid w:val="00B479E7"/>
    <w:rsid w:val="00B51292"/>
    <w:rsid w:val="00B57C68"/>
    <w:rsid w:val="00B60AF6"/>
    <w:rsid w:val="00B62005"/>
    <w:rsid w:val="00B64C94"/>
    <w:rsid w:val="00B742D7"/>
    <w:rsid w:val="00B75817"/>
    <w:rsid w:val="00B767F2"/>
    <w:rsid w:val="00B80D9D"/>
    <w:rsid w:val="00B83533"/>
    <w:rsid w:val="00B95D9C"/>
    <w:rsid w:val="00B96A5F"/>
    <w:rsid w:val="00BD55D0"/>
    <w:rsid w:val="00BE54C9"/>
    <w:rsid w:val="00BF280D"/>
    <w:rsid w:val="00C0726C"/>
    <w:rsid w:val="00C1268B"/>
    <w:rsid w:val="00C205C9"/>
    <w:rsid w:val="00C23D1A"/>
    <w:rsid w:val="00C32DD2"/>
    <w:rsid w:val="00C331D1"/>
    <w:rsid w:val="00C43BCA"/>
    <w:rsid w:val="00C500C9"/>
    <w:rsid w:val="00C50B0A"/>
    <w:rsid w:val="00C55FEC"/>
    <w:rsid w:val="00C63E57"/>
    <w:rsid w:val="00C64340"/>
    <w:rsid w:val="00C67C94"/>
    <w:rsid w:val="00C772B7"/>
    <w:rsid w:val="00C928D5"/>
    <w:rsid w:val="00C95C4E"/>
    <w:rsid w:val="00C968E0"/>
    <w:rsid w:val="00CB5DC3"/>
    <w:rsid w:val="00CD043B"/>
    <w:rsid w:val="00CD1370"/>
    <w:rsid w:val="00CD2FCB"/>
    <w:rsid w:val="00CD3926"/>
    <w:rsid w:val="00CE21DF"/>
    <w:rsid w:val="00CE7919"/>
    <w:rsid w:val="00CE7A1C"/>
    <w:rsid w:val="00CE7D2C"/>
    <w:rsid w:val="00CF4F2B"/>
    <w:rsid w:val="00D00348"/>
    <w:rsid w:val="00D10DFF"/>
    <w:rsid w:val="00D10EBF"/>
    <w:rsid w:val="00D33F30"/>
    <w:rsid w:val="00D41D81"/>
    <w:rsid w:val="00D550E2"/>
    <w:rsid w:val="00D61BFF"/>
    <w:rsid w:val="00D62CDC"/>
    <w:rsid w:val="00D6401D"/>
    <w:rsid w:val="00D70194"/>
    <w:rsid w:val="00D70E0E"/>
    <w:rsid w:val="00D83EB2"/>
    <w:rsid w:val="00D92CDA"/>
    <w:rsid w:val="00D94559"/>
    <w:rsid w:val="00DA1314"/>
    <w:rsid w:val="00DA728F"/>
    <w:rsid w:val="00DB7945"/>
    <w:rsid w:val="00DC240F"/>
    <w:rsid w:val="00DC7A5B"/>
    <w:rsid w:val="00DD153E"/>
    <w:rsid w:val="00DD72C7"/>
    <w:rsid w:val="00DE2DF4"/>
    <w:rsid w:val="00DE4F4D"/>
    <w:rsid w:val="00DE6E3C"/>
    <w:rsid w:val="00DF2696"/>
    <w:rsid w:val="00DF74D3"/>
    <w:rsid w:val="00E1418B"/>
    <w:rsid w:val="00E176E1"/>
    <w:rsid w:val="00E37234"/>
    <w:rsid w:val="00E4096A"/>
    <w:rsid w:val="00E40D32"/>
    <w:rsid w:val="00E46EC8"/>
    <w:rsid w:val="00E71493"/>
    <w:rsid w:val="00E73DF1"/>
    <w:rsid w:val="00E74341"/>
    <w:rsid w:val="00E7622A"/>
    <w:rsid w:val="00E7795D"/>
    <w:rsid w:val="00E86E49"/>
    <w:rsid w:val="00E909B1"/>
    <w:rsid w:val="00E93A30"/>
    <w:rsid w:val="00E9465C"/>
    <w:rsid w:val="00EC4CEA"/>
    <w:rsid w:val="00EC633E"/>
    <w:rsid w:val="00EC6E70"/>
    <w:rsid w:val="00ED126E"/>
    <w:rsid w:val="00ED4034"/>
    <w:rsid w:val="00ED45EC"/>
    <w:rsid w:val="00ED5937"/>
    <w:rsid w:val="00ED5C86"/>
    <w:rsid w:val="00EE338F"/>
    <w:rsid w:val="00EF6F19"/>
    <w:rsid w:val="00EF7066"/>
    <w:rsid w:val="00F034BA"/>
    <w:rsid w:val="00F03FBC"/>
    <w:rsid w:val="00F11524"/>
    <w:rsid w:val="00F279D6"/>
    <w:rsid w:val="00F31234"/>
    <w:rsid w:val="00F31EE0"/>
    <w:rsid w:val="00F46C3B"/>
    <w:rsid w:val="00F51B95"/>
    <w:rsid w:val="00F60F73"/>
    <w:rsid w:val="00F705AC"/>
    <w:rsid w:val="00F71FC7"/>
    <w:rsid w:val="00F73AB2"/>
    <w:rsid w:val="00F8164A"/>
    <w:rsid w:val="00F878F6"/>
    <w:rsid w:val="00FA1DDA"/>
    <w:rsid w:val="00FA29E0"/>
    <w:rsid w:val="00FA6595"/>
    <w:rsid w:val="00FB13D4"/>
    <w:rsid w:val="00FB3BDC"/>
    <w:rsid w:val="00FC37FB"/>
    <w:rsid w:val="00FC5B81"/>
    <w:rsid w:val="00FD63D7"/>
    <w:rsid w:val="13BD151C"/>
    <w:rsid w:val="2CE51E0E"/>
    <w:rsid w:val="4238CB98"/>
    <w:rsid w:val="5389E916"/>
    <w:rsid w:val="734B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8866C561-9C19-4C87-8670-7ACD1C9F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2D60"/>
  </w:style>
  <w:style w:type="paragraph" w:styleId="Heading1">
    <w:name w:val="heading 1"/>
    <w:basedOn w:val="Normal"/>
    <w:next w:val="Normal"/>
    <w:link w:val="Heading1Char"/>
    <w:qFormat/>
    <w:rsid w:val="009868FB"/>
    <w:pPr>
      <w:keepNext/>
      <w:keepLines/>
      <w:spacing w:before="240"/>
      <w:outlineLvl w:val="0"/>
    </w:pPr>
    <w:rPr>
      <w:rFonts w:ascii="Arial" w:eastAsiaTheme="majorEastAsia" w:hAnsi="Arial" w:cstheme="majorBidi"/>
      <w:b/>
      <w:color w:val="C00000"/>
      <w:sz w:val="32"/>
      <w:szCs w:val="32"/>
    </w:rPr>
  </w:style>
  <w:style w:type="paragraph" w:styleId="Heading5">
    <w:name w:val="heading 5"/>
    <w:basedOn w:val="Normal"/>
    <w:next w:val="Normal"/>
    <w:link w:val="Heading5Char"/>
    <w:semiHidden/>
    <w:unhideWhenUsed/>
    <w:qFormat/>
    <w:rsid w:val="005874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1DF"/>
    <w:pPr>
      <w:ind w:left="720"/>
      <w:contextualSpacing/>
    </w:pPr>
  </w:style>
  <w:style w:type="paragraph" w:styleId="Header">
    <w:name w:val="header"/>
    <w:basedOn w:val="Normal"/>
    <w:link w:val="HeaderChar"/>
    <w:rsid w:val="00326F2C"/>
    <w:pPr>
      <w:tabs>
        <w:tab w:val="center" w:pos="4513"/>
        <w:tab w:val="right" w:pos="9026"/>
      </w:tabs>
    </w:pPr>
  </w:style>
  <w:style w:type="character" w:customStyle="1" w:styleId="HeaderChar">
    <w:name w:val="Header Char"/>
    <w:basedOn w:val="DefaultParagraphFont"/>
    <w:link w:val="Header"/>
    <w:rsid w:val="00326F2C"/>
  </w:style>
  <w:style w:type="paragraph" w:styleId="Footer">
    <w:name w:val="footer"/>
    <w:basedOn w:val="Normal"/>
    <w:link w:val="FooterChar"/>
    <w:uiPriority w:val="99"/>
    <w:rsid w:val="00326F2C"/>
    <w:pPr>
      <w:tabs>
        <w:tab w:val="center" w:pos="4513"/>
        <w:tab w:val="right" w:pos="9026"/>
      </w:tabs>
    </w:pPr>
  </w:style>
  <w:style w:type="character" w:customStyle="1" w:styleId="FooterChar">
    <w:name w:val="Footer Char"/>
    <w:basedOn w:val="DefaultParagraphFont"/>
    <w:link w:val="Footer"/>
    <w:uiPriority w:val="99"/>
    <w:rsid w:val="00326F2C"/>
  </w:style>
  <w:style w:type="paragraph" w:styleId="BalloonText">
    <w:name w:val="Balloon Text"/>
    <w:basedOn w:val="Normal"/>
    <w:link w:val="BalloonTextChar"/>
    <w:rsid w:val="00326F2C"/>
    <w:rPr>
      <w:rFonts w:ascii="Tahoma" w:hAnsi="Tahoma" w:cs="Tahoma"/>
      <w:sz w:val="16"/>
      <w:szCs w:val="16"/>
    </w:rPr>
  </w:style>
  <w:style w:type="character" w:customStyle="1" w:styleId="BalloonTextChar">
    <w:name w:val="Balloon Text Char"/>
    <w:basedOn w:val="DefaultParagraphFont"/>
    <w:link w:val="BalloonText"/>
    <w:rsid w:val="00326F2C"/>
    <w:rPr>
      <w:rFonts w:ascii="Tahoma" w:hAnsi="Tahoma" w:cs="Tahoma"/>
      <w:sz w:val="16"/>
      <w:szCs w:val="16"/>
    </w:rPr>
  </w:style>
  <w:style w:type="table" w:styleId="LightGrid-Accent2">
    <w:name w:val="Light Grid Accent 2"/>
    <w:basedOn w:val="TableNormal"/>
    <w:uiPriority w:val="62"/>
    <w:rsid w:val="00D62CD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rsid w:val="003E480E"/>
    <w:rPr>
      <w:color w:val="0000FF" w:themeColor="hyperlink"/>
      <w:u w:val="single"/>
    </w:rPr>
  </w:style>
  <w:style w:type="paragraph" w:styleId="NoSpacing">
    <w:name w:val="No Spacing"/>
    <w:link w:val="NoSpacingChar"/>
    <w:uiPriority w:val="1"/>
    <w:qFormat/>
    <w:rsid w:val="000E109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E1093"/>
    <w:rPr>
      <w:rFonts w:asciiTheme="minorHAnsi" w:eastAsiaTheme="minorEastAsia" w:hAnsiTheme="minorHAnsi" w:cstheme="minorBidi"/>
      <w:sz w:val="22"/>
      <w:szCs w:val="22"/>
      <w:lang w:val="en-US" w:eastAsia="ja-JP"/>
    </w:rPr>
  </w:style>
  <w:style w:type="table" w:styleId="TableGrid">
    <w:name w:val="Table Grid"/>
    <w:basedOn w:val="TableNormal"/>
    <w:rsid w:val="00B0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21">
    <w:name w:val="List Table 1 Light - Accent 21"/>
    <w:basedOn w:val="TableNormal"/>
    <w:uiPriority w:val="46"/>
    <w:rsid w:val="0016500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EC633E"/>
    <w:pPr>
      <w:autoSpaceDE w:val="0"/>
      <w:autoSpaceDN w:val="0"/>
      <w:adjustRightInd w:val="0"/>
    </w:pPr>
    <w:rPr>
      <w:rFonts w:ascii="Arial" w:hAnsi="Arial" w:cs="Arial"/>
      <w:color w:val="000000"/>
    </w:rPr>
  </w:style>
  <w:style w:type="table" w:customStyle="1" w:styleId="GridTable4-Accent21">
    <w:name w:val="Grid Table 4 - Accent 21"/>
    <w:basedOn w:val="TableNormal"/>
    <w:uiPriority w:val="49"/>
    <w:rsid w:val="007A53F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Style1">
    <w:name w:val="Style1"/>
    <w:basedOn w:val="Normal"/>
    <w:link w:val="Style1Char"/>
    <w:qFormat/>
    <w:rsid w:val="007A53F7"/>
    <w:pPr>
      <w:shd w:val="clear" w:color="auto" w:fill="C00000"/>
    </w:pPr>
    <w:rPr>
      <w:b/>
      <w:color w:val="FFFFFF" w:themeColor="background1"/>
      <w:sz w:val="28"/>
    </w:rPr>
  </w:style>
  <w:style w:type="character" w:customStyle="1" w:styleId="Heading1Char">
    <w:name w:val="Heading 1 Char"/>
    <w:basedOn w:val="DefaultParagraphFont"/>
    <w:link w:val="Heading1"/>
    <w:rsid w:val="009868FB"/>
    <w:rPr>
      <w:rFonts w:ascii="Arial" w:eastAsiaTheme="majorEastAsia" w:hAnsi="Arial" w:cstheme="majorBidi"/>
      <w:b/>
      <w:color w:val="C00000"/>
      <w:sz w:val="32"/>
      <w:szCs w:val="32"/>
    </w:rPr>
  </w:style>
  <w:style w:type="character" w:customStyle="1" w:styleId="Style1Char">
    <w:name w:val="Style1 Char"/>
    <w:basedOn w:val="DefaultParagraphFont"/>
    <w:link w:val="Style1"/>
    <w:rsid w:val="007A53F7"/>
    <w:rPr>
      <w:b/>
      <w:color w:val="FFFFFF" w:themeColor="background1"/>
      <w:sz w:val="28"/>
      <w:shd w:val="clear" w:color="auto" w:fill="C00000"/>
    </w:rPr>
  </w:style>
  <w:style w:type="paragraph" w:styleId="TOCHeading">
    <w:name w:val="TOC Heading"/>
    <w:basedOn w:val="Heading1"/>
    <w:next w:val="Normal"/>
    <w:uiPriority w:val="39"/>
    <w:unhideWhenUsed/>
    <w:qFormat/>
    <w:rsid w:val="007A53F7"/>
    <w:pPr>
      <w:spacing w:line="259" w:lineRule="auto"/>
      <w:outlineLvl w:val="9"/>
    </w:pPr>
    <w:rPr>
      <w:lang w:val="en-US" w:eastAsia="en-US"/>
    </w:rPr>
  </w:style>
  <w:style w:type="paragraph" w:styleId="TOC2">
    <w:name w:val="toc 2"/>
    <w:basedOn w:val="Normal"/>
    <w:next w:val="Normal"/>
    <w:autoRedefine/>
    <w:uiPriority w:val="39"/>
    <w:unhideWhenUsed/>
    <w:rsid w:val="007A53F7"/>
    <w:pPr>
      <w:spacing w:after="100"/>
      <w:ind w:left="240"/>
    </w:pPr>
  </w:style>
  <w:style w:type="paragraph" w:styleId="TOC3">
    <w:name w:val="toc 3"/>
    <w:basedOn w:val="Normal"/>
    <w:next w:val="Normal"/>
    <w:autoRedefine/>
    <w:uiPriority w:val="39"/>
    <w:unhideWhenUsed/>
    <w:rsid w:val="007A53F7"/>
    <w:pPr>
      <w:spacing w:after="100"/>
      <w:ind w:left="480"/>
    </w:pPr>
  </w:style>
  <w:style w:type="paragraph" w:styleId="TOC1">
    <w:name w:val="toc 1"/>
    <w:basedOn w:val="Normal"/>
    <w:next w:val="Normal"/>
    <w:autoRedefine/>
    <w:uiPriority w:val="39"/>
    <w:unhideWhenUsed/>
    <w:rsid w:val="007A53F7"/>
    <w:pPr>
      <w:spacing w:after="100"/>
    </w:pPr>
  </w:style>
  <w:style w:type="character" w:styleId="FollowedHyperlink">
    <w:name w:val="FollowedHyperlink"/>
    <w:basedOn w:val="DefaultParagraphFont"/>
    <w:semiHidden/>
    <w:unhideWhenUsed/>
    <w:rsid w:val="003304BF"/>
    <w:rPr>
      <w:color w:val="800080" w:themeColor="followedHyperlink"/>
      <w:u w:val="single"/>
    </w:rPr>
  </w:style>
  <w:style w:type="character" w:styleId="CommentReference">
    <w:name w:val="annotation reference"/>
    <w:basedOn w:val="DefaultParagraphFont"/>
    <w:semiHidden/>
    <w:unhideWhenUsed/>
    <w:rsid w:val="00430644"/>
    <w:rPr>
      <w:sz w:val="16"/>
      <w:szCs w:val="16"/>
    </w:rPr>
  </w:style>
  <w:style w:type="paragraph" w:styleId="CommentText">
    <w:name w:val="annotation text"/>
    <w:basedOn w:val="Normal"/>
    <w:link w:val="CommentTextChar"/>
    <w:semiHidden/>
    <w:unhideWhenUsed/>
    <w:rsid w:val="00430644"/>
    <w:rPr>
      <w:sz w:val="20"/>
      <w:szCs w:val="20"/>
    </w:rPr>
  </w:style>
  <w:style w:type="character" w:customStyle="1" w:styleId="CommentTextChar">
    <w:name w:val="Comment Text Char"/>
    <w:basedOn w:val="DefaultParagraphFont"/>
    <w:link w:val="CommentText"/>
    <w:semiHidden/>
    <w:rsid w:val="00430644"/>
    <w:rPr>
      <w:sz w:val="20"/>
      <w:szCs w:val="20"/>
    </w:rPr>
  </w:style>
  <w:style w:type="paragraph" w:styleId="CommentSubject">
    <w:name w:val="annotation subject"/>
    <w:basedOn w:val="CommentText"/>
    <w:next w:val="CommentText"/>
    <w:link w:val="CommentSubjectChar"/>
    <w:semiHidden/>
    <w:unhideWhenUsed/>
    <w:rsid w:val="00430644"/>
    <w:rPr>
      <w:b/>
      <w:bCs/>
    </w:rPr>
  </w:style>
  <w:style w:type="character" w:customStyle="1" w:styleId="CommentSubjectChar">
    <w:name w:val="Comment Subject Char"/>
    <w:basedOn w:val="CommentTextChar"/>
    <w:link w:val="CommentSubject"/>
    <w:semiHidden/>
    <w:rsid w:val="00430644"/>
    <w:rPr>
      <w:b/>
      <w:bCs/>
      <w:sz w:val="20"/>
      <w:szCs w:val="20"/>
    </w:rPr>
  </w:style>
  <w:style w:type="character" w:customStyle="1" w:styleId="Heading5Char">
    <w:name w:val="Heading 5 Char"/>
    <w:basedOn w:val="DefaultParagraphFont"/>
    <w:link w:val="Heading5"/>
    <w:semiHidden/>
    <w:rsid w:val="00587457"/>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D70E0E"/>
    <w:rPr>
      <w:rFonts w:ascii="Times New Roman" w:eastAsiaTheme="minorHAnsi" w:hAnsi="Times New Roman"/>
    </w:rPr>
  </w:style>
  <w:style w:type="table" w:customStyle="1" w:styleId="TableGrid1">
    <w:name w:val="Table Grid1"/>
    <w:basedOn w:val="TableNormal"/>
    <w:next w:val="TableGrid"/>
    <w:rsid w:val="005B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B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4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2290">
      <w:bodyDiv w:val="1"/>
      <w:marLeft w:val="0"/>
      <w:marRight w:val="0"/>
      <w:marTop w:val="0"/>
      <w:marBottom w:val="0"/>
      <w:divBdr>
        <w:top w:val="none" w:sz="0" w:space="0" w:color="auto"/>
        <w:left w:val="none" w:sz="0" w:space="0" w:color="auto"/>
        <w:bottom w:val="none" w:sz="0" w:space="0" w:color="auto"/>
        <w:right w:val="none" w:sz="0" w:space="0" w:color="auto"/>
      </w:divBdr>
    </w:div>
    <w:div w:id="371073150">
      <w:bodyDiv w:val="1"/>
      <w:marLeft w:val="0"/>
      <w:marRight w:val="0"/>
      <w:marTop w:val="0"/>
      <w:marBottom w:val="0"/>
      <w:divBdr>
        <w:top w:val="none" w:sz="0" w:space="0" w:color="auto"/>
        <w:left w:val="none" w:sz="0" w:space="0" w:color="auto"/>
        <w:bottom w:val="none" w:sz="0" w:space="0" w:color="auto"/>
        <w:right w:val="none" w:sz="0" w:space="0" w:color="auto"/>
      </w:divBdr>
      <w:divsChild>
        <w:div w:id="83041102">
          <w:marLeft w:val="0"/>
          <w:marRight w:val="0"/>
          <w:marTop w:val="0"/>
          <w:marBottom w:val="0"/>
          <w:divBdr>
            <w:top w:val="none" w:sz="0" w:space="0" w:color="auto"/>
            <w:left w:val="none" w:sz="0" w:space="0" w:color="auto"/>
            <w:bottom w:val="none" w:sz="0" w:space="0" w:color="auto"/>
            <w:right w:val="none" w:sz="0" w:space="0" w:color="auto"/>
          </w:divBdr>
          <w:divsChild>
            <w:div w:id="385496671">
              <w:marLeft w:val="0"/>
              <w:marRight w:val="0"/>
              <w:marTop w:val="0"/>
              <w:marBottom w:val="0"/>
              <w:divBdr>
                <w:top w:val="none" w:sz="0" w:space="0" w:color="auto"/>
                <w:left w:val="none" w:sz="0" w:space="0" w:color="auto"/>
                <w:bottom w:val="none" w:sz="0" w:space="0" w:color="auto"/>
                <w:right w:val="none" w:sz="0" w:space="0" w:color="auto"/>
              </w:divBdr>
              <w:divsChild>
                <w:div w:id="205601286">
                  <w:marLeft w:val="0"/>
                  <w:marRight w:val="0"/>
                  <w:marTop w:val="195"/>
                  <w:marBottom w:val="0"/>
                  <w:divBdr>
                    <w:top w:val="none" w:sz="0" w:space="0" w:color="auto"/>
                    <w:left w:val="none" w:sz="0" w:space="0" w:color="auto"/>
                    <w:bottom w:val="none" w:sz="0" w:space="0" w:color="auto"/>
                    <w:right w:val="none" w:sz="0" w:space="0" w:color="auto"/>
                  </w:divBdr>
                  <w:divsChild>
                    <w:div w:id="1150445218">
                      <w:marLeft w:val="0"/>
                      <w:marRight w:val="0"/>
                      <w:marTop w:val="0"/>
                      <w:marBottom w:val="180"/>
                      <w:divBdr>
                        <w:top w:val="none" w:sz="0" w:space="0" w:color="auto"/>
                        <w:left w:val="none" w:sz="0" w:space="0" w:color="auto"/>
                        <w:bottom w:val="none" w:sz="0" w:space="0" w:color="auto"/>
                        <w:right w:val="none" w:sz="0" w:space="0" w:color="auto"/>
                      </w:divBdr>
                      <w:divsChild>
                        <w:div w:id="1734616332">
                          <w:marLeft w:val="0"/>
                          <w:marRight w:val="0"/>
                          <w:marTop w:val="0"/>
                          <w:marBottom w:val="0"/>
                          <w:divBdr>
                            <w:top w:val="none" w:sz="0" w:space="0" w:color="auto"/>
                            <w:left w:val="none" w:sz="0" w:space="0" w:color="auto"/>
                            <w:bottom w:val="none" w:sz="0" w:space="0" w:color="auto"/>
                            <w:right w:val="none" w:sz="0" w:space="0" w:color="auto"/>
                          </w:divBdr>
                          <w:divsChild>
                            <w:div w:id="1830560319">
                              <w:marLeft w:val="0"/>
                              <w:marRight w:val="0"/>
                              <w:marTop w:val="0"/>
                              <w:marBottom w:val="0"/>
                              <w:divBdr>
                                <w:top w:val="none" w:sz="0" w:space="0" w:color="auto"/>
                                <w:left w:val="none" w:sz="0" w:space="0" w:color="auto"/>
                                <w:bottom w:val="none" w:sz="0" w:space="0" w:color="auto"/>
                                <w:right w:val="none" w:sz="0" w:space="0" w:color="auto"/>
                              </w:divBdr>
                              <w:divsChild>
                                <w:div w:id="1554268591">
                                  <w:marLeft w:val="0"/>
                                  <w:marRight w:val="0"/>
                                  <w:marTop w:val="0"/>
                                  <w:marBottom w:val="0"/>
                                  <w:divBdr>
                                    <w:top w:val="none" w:sz="0" w:space="0" w:color="auto"/>
                                    <w:left w:val="none" w:sz="0" w:space="0" w:color="auto"/>
                                    <w:bottom w:val="none" w:sz="0" w:space="0" w:color="auto"/>
                                    <w:right w:val="none" w:sz="0" w:space="0" w:color="auto"/>
                                  </w:divBdr>
                                  <w:divsChild>
                                    <w:div w:id="1325157617">
                                      <w:marLeft w:val="0"/>
                                      <w:marRight w:val="0"/>
                                      <w:marTop w:val="0"/>
                                      <w:marBottom w:val="0"/>
                                      <w:divBdr>
                                        <w:top w:val="none" w:sz="0" w:space="0" w:color="auto"/>
                                        <w:left w:val="none" w:sz="0" w:space="0" w:color="auto"/>
                                        <w:bottom w:val="none" w:sz="0" w:space="0" w:color="auto"/>
                                        <w:right w:val="none" w:sz="0" w:space="0" w:color="auto"/>
                                      </w:divBdr>
                                      <w:divsChild>
                                        <w:div w:id="94568657">
                                          <w:marLeft w:val="0"/>
                                          <w:marRight w:val="0"/>
                                          <w:marTop w:val="0"/>
                                          <w:marBottom w:val="0"/>
                                          <w:divBdr>
                                            <w:top w:val="none" w:sz="0" w:space="0" w:color="auto"/>
                                            <w:left w:val="none" w:sz="0" w:space="0" w:color="auto"/>
                                            <w:bottom w:val="none" w:sz="0" w:space="0" w:color="auto"/>
                                            <w:right w:val="none" w:sz="0" w:space="0" w:color="auto"/>
                                          </w:divBdr>
                                          <w:divsChild>
                                            <w:div w:id="1927417223">
                                              <w:marLeft w:val="0"/>
                                              <w:marRight w:val="0"/>
                                              <w:marTop w:val="0"/>
                                              <w:marBottom w:val="0"/>
                                              <w:divBdr>
                                                <w:top w:val="none" w:sz="0" w:space="0" w:color="auto"/>
                                                <w:left w:val="none" w:sz="0" w:space="0" w:color="auto"/>
                                                <w:bottom w:val="none" w:sz="0" w:space="0" w:color="auto"/>
                                                <w:right w:val="none" w:sz="0" w:space="0" w:color="auto"/>
                                              </w:divBdr>
                                              <w:divsChild>
                                                <w:div w:id="16385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358154">
      <w:bodyDiv w:val="1"/>
      <w:marLeft w:val="0"/>
      <w:marRight w:val="0"/>
      <w:marTop w:val="0"/>
      <w:marBottom w:val="0"/>
      <w:divBdr>
        <w:top w:val="none" w:sz="0" w:space="0" w:color="auto"/>
        <w:left w:val="none" w:sz="0" w:space="0" w:color="auto"/>
        <w:bottom w:val="none" w:sz="0" w:space="0" w:color="auto"/>
        <w:right w:val="none" w:sz="0" w:space="0" w:color="auto"/>
      </w:divBdr>
      <w:divsChild>
        <w:div w:id="525678590">
          <w:marLeft w:val="0"/>
          <w:marRight w:val="0"/>
          <w:marTop w:val="0"/>
          <w:marBottom w:val="0"/>
          <w:divBdr>
            <w:top w:val="single" w:sz="6" w:space="8" w:color="DADADA"/>
            <w:left w:val="none" w:sz="0" w:space="0" w:color="auto"/>
            <w:bottom w:val="single" w:sz="6" w:space="8" w:color="DADADA"/>
            <w:right w:val="none" w:sz="0" w:space="0" w:color="auto"/>
          </w:divBdr>
          <w:divsChild>
            <w:div w:id="1719742221">
              <w:marLeft w:val="0"/>
              <w:marRight w:val="0"/>
              <w:marTop w:val="0"/>
              <w:marBottom w:val="0"/>
              <w:divBdr>
                <w:top w:val="none" w:sz="0" w:space="0" w:color="auto"/>
                <w:left w:val="none" w:sz="0" w:space="0" w:color="auto"/>
                <w:bottom w:val="none" w:sz="0" w:space="0" w:color="auto"/>
                <w:right w:val="none" w:sz="0" w:space="0" w:color="auto"/>
              </w:divBdr>
              <w:divsChild>
                <w:div w:id="708838496">
                  <w:marLeft w:val="0"/>
                  <w:marRight w:val="0"/>
                  <w:marTop w:val="0"/>
                  <w:marBottom w:val="0"/>
                  <w:divBdr>
                    <w:top w:val="none" w:sz="0" w:space="0" w:color="auto"/>
                    <w:left w:val="none" w:sz="0" w:space="0" w:color="auto"/>
                    <w:bottom w:val="none" w:sz="0" w:space="0" w:color="auto"/>
                    <w:right w:val="none" w:sz="0" w:space="0" w:color="auto"/>
                  </w:divBdr>
                  <w:divsChild>
                    <w:div w:id="2087728406">
                      <w:marLeft w:val="-6300"/>
                      <w:marRight w:val="0"/>
                      <w:marTop w:val="0"/>
                      <w:marBottom w:val="0"/>
                      <w:divBdr>
                        <w:top w:val="none" w:sz="0" w:space="0" w:color="auto"/>
                        <w:left w:val="none" w:sz="0" w:space="0" w:color="auto"/>
                        <w:bottom w:val="none" w:sz="0" w:space="0" w:color="auto"/>
                        <w:right w:val="none" w:sz="0" w:space="0" w:color="auto"/>
                      </w:divBdr>
                      <w:divsChild>
                        <w:div w:id="150103184">
                          <w:marLeft w:val="0"/>
                          <w:marRight w:val="0"/>
                          <w:marTop w:val="0"/>
                          <w:marBottom w:val="0"/>
                          <w:divBdr>
                            <w:top w:val="none" w:sz="0" w:space="0" w:color="auto"/>
                            <w:left w:val="none" w:sz="0" w:space="0" w:color="auto"/>
                            <w:bottom w:val="none" w:sz="0" w:space="0" w:color="auto"/>
                            <w:right w:val="none" w:sz="0" w:space="0" w:color="auto"/>
                          </w:divBdr>
                          <w:divsChild>
                            <w:div w:id="1060707944">
                              <w:marLeft w:val="6300"/>
                              <w:marRight w:val="0"/>
                              <w:marTop w:val="0"/>
                              <w:marBottom w:val="0"/>
                              <w:divBdr>
                                <w:top w:val="none" w:sz="0" w:space="0" w:color="auto"/>
                                <w:left w:val="none" w:sz="0" w:space="0" w:color="auto"/>
                                <w:bottom w:val="none" w:sz="0" w:space="0" w:color="auto"/>
                                <w:right w:val="none" w:sz="0" w:space="0" w:color="auto"/>
                              </w:divBdr>
                              <w:divsChild>
                                <w:div w:id="1454207846">
                                  <w:marLeft w:val="0"/>
                                  <w:marRight w:val="0"/>
                                  <w:marTop w:val="0"/>
                                  <w:marBottom w:val="0"/>
                                  <w:divBdr>
                                    <w:top w:val="none" w:sz="0" w:space="0" w:color="auto"/>
                                    <w:left w:val="none" w:sz="0" w:space="0" w:color="auto"/>
                                    <w:bottom w:val="none" w:sz="0" w:space="0" w:color="auto"/>
                                    <w:right w:val="none" w:sz="0" w:space="0" w:color="auto"/>
                                  </w:divBdr>
                                  <w:divsChild>
                                    <w:div w:id="527329353">
                                      <w:marLeft w:val="0"/>
                                      <w:marRight w:val="0"/>
                                      <w:marTop w:val="0"/>
                                      <w:marBottom w:val="0"/>
                                      <w:divBdr>
                                        <w:top w:val="none" w:sz="0" w:space="0" w:color="auto"/>
                                        <w:left w:val="none" w:sz="0" w:space="0" w:color="auto"/>
                                        <w:bottom w:val="none" w:sz="0" w:space="0" w:color="auto"/>
                                        <w:right w:val="none" w:sz="0" w:space="0" w:color="auto"/>
                                      </w:divBdr>
                                      <w:divsChild>
                                        <w:div w:id="1664551444">
                                          <w:marLeft w:val="0"/>
                                          <w:marRight w:val="0"/>
                                          <w:marTop w:val="0"/>
                                          <w:marBottom w:val="0"/>
                                          <w:divBdr>
                                            <w:top w:val="none" w:sz="0" w:space="0" w:color="auto"/>
                                            <w:left w:val="none" w:sz="0" w:space="0" w:color="auto"/>
                                            <w:bottom w:val="none" w:sz="0" w:space="0" w:color="auto"/>
                                            <w:right w:val="none" w:sz="0" w:space="0" w:color="auto"/>
                                          </w:divBdr>
                                          <w:divsChild>
                                            <w:div w:id="94056971">
                                              <w:marLeft w:val="0"/>
                                              <w:marRight w:val="0"/>
                                              <w:marTop w:val="0"/>
                                              <w:marBottom w:val="0"/>
                                              <w:divBdr>
                                                <w:top w:val="none" w:sz="0" w:space="0" w:color="auto"/>
                                                <w:left w:val="none" w:sz="0" w:space="0" w:color="auto"/>
                                                <w:bottom w:val="none" w:sz="0" w:space="0" w:color="auto"/>
                                                <w:right w:val="none" w:sz="0" w:space="0" w:color="auto"/>
                                              </w:divBdr>
                                              <w:divsChild>
                                                <w:div w:id="20441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265502">
      <w:bodyDiv w:val="1"/>
      <w:marLeft w:val="0"/>
      <w:marRight w:val="0"/>
      <w:marTop w:val="0"/>
      <w:marBottom w:val="0"/>
      <w:divBdr>
        <w:top w:val="none" w:sz="0" w:space="0" w:color="auto"/>
        <w:left w:val="none" w:sz="0" w:space="0" w:color="auto"/>
        <w:bottom w:val="none" w:sz="0" w:space="0" w:color="auto"/>
        <w:right w:val="none" w:sz="0" w:space="0" w:color="auto"/>
      </w:divBdr>
    </w:div>
    <w:div w:id="1104956681">
      <w:bodyDiv w:val="1"/>
      <w:marLeft w:val="0"/>
      <w:marRight w:val="0"/>
      <w:marTop w:val="0"/>
      <w:marBottom w:val="0"/>
      <w:divBdr>
        <w:top w:val="none" w:sz="0" w:space="0" w:color="auto"/>
        <w:left w:val="none" w:sz="0" w:space="0" w:color="auto"/>
        <w:bottom w:val="none" w:sz="0" w:space="0" w:color="auto"/>
        <w:right w:val="none" w:sz="0" w:space="0" w:color="auto"/>
      </w:divBdr>
    </w:div>
    <w:div w:id="1379433052">
      <w:bodyDiv w:val="1"/>
      <w:marLeft w:val="0"/>
      <w:marRight w:val="0"/>
      <w:marTop w:val="0"/>
      <w:marBottom w:val="0"/>
      <w:divBdr>
        <w:top w:val="none" w:sz="0" w:space="0" w:color="auto"/>
        <w:left w:val="none" w:sz="0" w:space="0" w:color="auto"/>
        <w:bottom w:val="none" w:sz="0" w:space="0" w:color="auto"/>
        <w:right w:val="none" w:sz="0" w:space="0" w:color="auto"/>
      </w:divBdr>
      <w:divsChild>
        <w:div w:id="176241437">
          <w:marLeft w:val="0"/>
          <w:marRight w:val="0"/>
          <w:marTop w:val="0"/>
          <w:marBottom w:val="0"/>
          <w:divBdr>
            <w:top w:val="none" w:sz="0" w:space="0" w:color="auto"/>
            <w:left w:val="none" w:sz="0" w:space="0" w:color="auto"/>
            <w:bottom w:val="none" w:sz="0" w:space="0" w:color="auto"/>
            <w:right w:val="none" w:sz="0" w:space="0" w:color="auto"/>
          </w:divBdr>
          <w:divsChild>
            <w:div w:id="134838114">
              <w:marLeft w:val="0"/>
              <w:marRight w:val="0"/>
              <w:marTop w:val="0"/>
              <w:marBottom w:val="0"/>
              <w:divBdr>
                <w:top w:val="none" w:sz="0" w:space="0" w:color="auto"/>
                <w:left w:val="none" w:sz="0" w:space="0" w:color="auto"/>
                <w:bottom w:val="none" w:sz="0" w:space="0" w:color="auto"/>
                <w:right w:val="none" w:sz="0" w:space="0" w:color="auto"/>
              </w:divBdr>
              <w:divsChild>
                <w:div w:id="1453590815">
                  <w:marLeft w:val="0"/>
                  <w:marRight w:val="0"/>
                  <w:marTop w:val="0"/>
                  <w:marBottom w:val="0"/>
                  <w:divBdr>
                    <w:top w:val="none" w:sz="0" w:space="0" w:color="auto"/>
                    <w:left w:val="none" w:sz="0" w:space="0" w:color="auto"/>
                    <w:bottom w:val="none" w:sz="0" w:space="0" w:color="auto"/>
                    <w:right w:val="none" w:sz="0" w:space="0" w:color="auto"/>
                  </w:divBdr>
                  <w:divsChild>
                    <w:div w:id="1908032018">
                      <w:marLeft w:val="0"/>
                      <w:marRight w:val="0"/>
                      <w:marTop w:val="0"/>
                      <w:marBottom w:val="0"/>
                      <w:divBdr>
                        <w:top w:val="none" w:sz="0" w:space="0" w:color="auto"/>
                        <w:left w:val="none" w:sz="0" w:space="0" w:color="auto"/>
                        <w:bottom w:val="none" w:sz="0" w:space="0" w:color="auto"/>
                        <w:right w:val="none" w:sz="0" w:space="0" w:color="auto"/>
                      </w:divBdr>
                      <w:divsChild>
                        <w:div w:id="285282515">
                          <w:marLeft w:val="0"/>
                          <w:marRight w:val="0"/>
                          <w:marTop w:val="0"/>
                          <w:marBottom w:val="0"/>
                          <w:divBdr>
                            <w:top w:val="none" w:sz="0" w:space="0" w:color="auto"/>
                            <w:left w:val="none" w:sz="0" w:space="0" w:color="auto"/>
                            <w:bottom w:val="none" w:sz="0" w:space="0" w:color="auto"/>
                            <w:right w:val="none" w:sz="0" w:space="0" w:color="auto"/>
                          </w:divBdr>
                          <w:divsChild>
                            <w:div w:id="505092765">
                              <w:marLeft w:val="0"/>
                              <w:marRight w:val="0"/>
                              <w:marTop w:val="0"/>
                              <w:marBottom w:val="0"/>
                              <w:divBdr>
                                <w:top w:val="none" w:sz="0" w:space="0" w:color="auto"/>
                                <w:left w:val="none" w:sz="0" w:space="0" w:color="auto"/>
                                <w:bottom w:val="none" w:sz="0" w:space="0" w:color="auto"/>
                                <w:right w:val="none" w:sz="0" w:space="0" w:color="auto"/>
                              </w:divBdr>
                              <w:divsChild>
                                <w:div w:id="1002702983">
                                  <w:marLeft w:val="0"/>
                                  <w:marRight w:val="0"/>
                                  <w:marTop w:val="0"/>
                                  <w:marBottom w:val="0"/>
                                  <w:divBdr>
                                    <w:top w:val="none" w:sz="0" w:space="0" w:color="auto"/>
                                    <w:left w:val="none" w:sz="0" w:space="0" w:color="auto"/>
                                    <w:bottom w:val="none" w:sz="0" w:space="0" w:color="auto"/>
                                    <w:right w:val="none" w:sz="0" w:space="0" w:color="auto"/>
                                  </w:divBdr>
                                  <w:divsChild>
                                    <w:div w:id="303891865">
                                      <w:marLeft w:val="0"/>
                                      <w:marRight w:val="0"/>
                                      <w:marTop w:val="0"/>
                                      <w:marBottom w:val="0"/>
                                      <w:divBdr>
                                        <w:top w:val="none" w:sz="0" w:space="0" w:color="auto"/>
                                        <w:left w:val="none" w:sz="0" w:space="0" w:color="auto"/>
                                        <w:bottom w:val="none" w:sz="0" w:space="0" w:color="auto"/>
                                        <w:right w:val="none" w:sz="0" w:space="0" w:color="auto"/>
                                      </w:divBdr>
                                      <w:divsChild>
                                        <w:div w:id="2074039382">
                                          <w:marLeft w:val="0"/>
                                          <w:marRight w:val="0"/>
                                          <w:marTop w:val="0"/>
                                          <w:marBottom w:val="0"/>
                                          <w:divBdr>
                                            <w:top w:val="none" w:sz="0" w:space="0" w:color="auto"/>
                                            <w:left w:val="none" w:sz="0" w:space="0" w:color="auto"/>
                                            <w:bottom w:val="none" w:sz="0" w:space="0" w:color="auto"/>
                                            <w:right w:val="none" w:sz="0" w:space="0" w:color="auto"/>
                                          </w:divBdr>
                                          <w:divsChild>
                                            <w:div w:id="459031270">
                                              <w:marLeft w:val="0"/>
                                              <w:marRight w:val="0"/>
                                              <w:marTop w:val="0"/>
                                              <w:marBottom w:val="0"/>
                                              <w:divBdr>
                                                <w:top w:val="none" w:sz="0" w:space="0" w:color="auto"/>
                                                <w:left w:val="none" w:sz="0" w:space="0" w:color="auto"/>
                                                <w:bottom w:val="none" w:sz="0" w:space="0" w:color="auto"/>
                                                <w:right w:val="none" w:sz="0" w:space="0" w:color="auto"/>
                                              </w:divBdr>
                                              <w:divsChild>
                                                <w:div w:id="1396854820">
                                                  <w:marLeft w:val="0"/>
                                                  <w:marRight w:val="0"/>
                                                  <w:marTop w:val="0"/>
                                                  <w:marBottom w:val="0"/>
                                                  <w:divBdr>
                                                    <w:top w:val="none" w:sz="0" w:space="0" w:color="auto"/>
                                                    <w:left w:val="none" w:sz="0" w:space="0" w:color="auto"/>
                                                    <w:bottom w:val="none" w:sz="0" w:space="0" w:color="auto"/>
                                                    <w:right w:val="none" w:sz="0" w:space="0" w:color="auto"/>
                                                  </w:divBdr>
                                                  <w:divsChild>
                                                    <w:div w:id="816648832">
                                                      <w:marLeft w:val="0"/>
                                                      <w:marRight w:val="0"/>
                                                      <w:marTop w:val="0"/>
                                                      <w:marBottom w:val="0"/>
                                                      <w:divBdr>
                                                        <w:top w:val="none" w:sz="0" w:space="0" w:color="auto"/>
                                                        <w:left w:val="none" w:sz="0" w:space="0" w:color="auto"/>
                                                        <w:bottom w:val="none" w:sz="0" w:space="0" w:color="auto"/>
                                                        <w:right w:val="none" w:sz="0" w:space="0" w:color="auto"/>
                                                      </w:divBdr>
                                                      <w:divsChild>
                                                        <w:div w:id="1441098527">
                                                          <w:marLeft w:val="0"/>
                                                          <w:marRight w:val="0"/>
                                                          <w:marTop w:val="0"/>
                                                          <w:marBottom w:val="0"/>
                                                          <w:divBdr>
                                                            <w:top w:val="none" w:sz="0" w:space="0" w:color="auto"/>
                                                            <w:left w:val="none" w:sz="0" w:space="0" w:color="auto"/>
                                                            <w:bottom w:val="none" w:sz="0" w:space="0" w:color="auto"/>
                                                            <w:right w:val="none" w:sz="0" w:space="0" w:color="auto"/>
                                                          </w:divBdr>
                                                          <w:divsChild>
                                                            <w:div w:id="1763062870">
                                                              <w:marLeft w:val="0"/>
                                                              <w:marRight w:val="0"/>
                                                              <w:marTop w:val="0"/>
                                                              <w:marBottom w:val="0"/>
                                                              <w:divBdr>
                                                                <w:top w:val="none" w:sz="0" w:space="0" w:color="auto"/>
                                                                <w:left w:val="none" w:sz="0" w:space="0" w:color="auto"/>
                                                                <w:bottom w:val="none" w:sz="0" w:space="0" w:color="auto"/>
                                                                <w:right w:val="none" w:sz="0" w:space="0" w:color="auto"/>
                                                              </w:divBdr>
                                                              <w:divsChild>
                                                                <w:div w:id="908539367">
                                                                  <w:marLeft w:val="0"/>
                                                                  <w:marRight w:val="0"/>
                                                                  <w:marTop w:val="0"/>
                                                                  <w:marBottom w:val="0"/>
                                                                  <w:divBdr>
                                                                    <w:top w:val="none" w:sz="0" w:space="0" w:color="auto"/>
                                                                    <w:left w:val="none" w:sz="0" w:space="0" w:color="auto"/>
                                                                    <w:bottom w:val="none" w:sz="0" w:space="0" w:color="auto"/>
                                                                    <w:right w:val="none" w:sz="0" w:space="0" w:color="auto"/>
                                                                  </w:divBdr>
                                                                  <w:divsChild>
                                                                    <w:div w:id="908540740">
                                                                      <w:marLeft w:val="0"/>
                                                                      <w:marRight w:val="0"/>
                                                                      <w:marTop w:val="0"/>
                                                                      <w:marBottom w:val="0"/>
                                                                      <w:divBdr>
                                                                        <w:top w:val="none" w:sz="0" w:space="0" w:color="auto"/>
                                                                        <w:left w:val="none" w:sz="0" w:space="0" w:color="auto"/>
                                                                        <w:bottom w:val="none" w:sz="0" w:space="0" w:color="auto"/>
                                                                        <w:right w:val="none" w:sz="0" w:space="0" w:color="auto"/>
                                                                      </w:divBdr>
                                                                      <w:divsChild>
                                                                        <w:div w:id="1272130030">
                                                                          <w:marLeft w:val="0"/>
                                                                          <w:marRight w:val="0"/>
                                                                          <w:marTop w:val="0"/>
                                                                          <w:marBottom w:val="0"/>
                                                                          <w:divBdr>
                                                                            <w:top w:val="none" w:sz="0" w:space="0" w:color="auto"/>
                                                                            <w:left w:val="none" w:sz="0" w:space="0" w:color="auto"/>
                                                                            <w:bottom w:val="none" w:sz="0" w:space="0" w:color="auto"/>
                                                                            <w:right w:val="none" w:sz="0" w:space="0" w:color="auto"/>
                                                                          </w:divBdr>
                                                                          <w:divsChild>
                                                                            <w:div w:id="1627812270">
                                                                              <w:marLeft w:val="0"/>
                                                                              <w:marRight w:val="0"/>
                                                                              <w:marTop w:val="0"/>
                                                                              <w:marBottom w:val="0"/>
                                                                              <w:divBdr>
                                                                                <w:top w:val="none" w:sz="0" w:space="0" w:color="auto"/>
                                                                                <w:left w:val="none" w:sz="0" w:space="0" w:color="auto"/>
                                                                                <w:bottom w:val="none" w:sz="0" w:space="0" w:color="auto"/>
                                                                                <w:right w:val="none" w:sz="0" w:space="0" w:color="auto"/>
                                                                              </w:divBdr>
                                                                              <w:divsChild>
                                                                                <w:div w:id="1083334321">
                                                                                  <w:marLeft w:val="0"/>
                                                                                  <w:marRight w:val="0"/>
                                                                                  <w:marTop w:val="0"/>
                                                                                  <w:marBottom w:val="0"/>
                                                                                  <w:divBdr>
                                                                                    <w:top w:val="none" w:sz="0" w:space="0" w:color="auto"/>
                                                                                    <w:left w:val="none" w:sz="0" w:space="0" w:color="auto"/>
                                                                                    <w:bottom w:val="none" w:sz="0" w:space="0" w:color="auto"/>
                                                                                    <w:right w:val="none" w:sz="0" w:space="0" w:color="auto"/>
                                                                                  </w:divBdr>
                                                                                  <w:divsChild>
                                                                                    <w:div w:id="1415468687">
                                                                                      <w:marLeft w:val="0"/>
                                                                                      <w:marRight w:val="0"/>
                                                                                      <w:marTop w:val="0"/>
                                                                                      <w:marBottom w:val="120"/>
                                                                                      <w:divBdr>
                                                                                        <w:top w:val="none" w:sz="0" w:space="0" w:color="auto"/>
                                                                                        <w:left w:val="none" w:sz="0" w:space="0" w:color="auto"/>
                                                                                        <w:bottom w:val="none" w:sz="0" w:space="0" w:color="auto"/>
                                                                                        <w:right w:val="none" w:sz="0" w:space="0" w:color="auto"/>
                                                                                      </w:divBdr>
                                                                                      <w:divsChild>
                                                                                        <w:div w:id="217862582">
                                                                                          <w:marLeft w:val="0"/>
                                                                                          <w:marRight w:val="0"/>
                                                                                          <w:marTop w:val="0"/>
                                                                                          <w:marBottom w:val="0"/>
                                                                                          <w:divBdr>
                                                                                            <w:top w:val="none" w:sz="0" w:space="0" w:color="auto"/>
                                                                                            <w:left w:val="none" w:sz="0" w:space="0" w:color="auto"/>
                                                                                            <w:bottom w:val="none" w:sz="0" w:space="0" w:color="auto"/>
                                                                                            <w:right w:val="none" w:sz="0" w:space="0" w:color="auto"/>
                                                                                          </w:divBdr>
                                                                                          <w:divsChild>
                                                                                            <w:div w:id="1946379172">
                                                                                              <w:marLeft w:val="0"/>
                                                                                              <w:marRight w:val="0"/>
                                                                                              <w:marTop w:val="0"/>
                                                                                              <w:marBottom w:val="0"/>
                                                                                              <w:divBdr>
                                                                                                <w:top w:val="none" w:sz="0" w:space="0" w:color="auto"/>
                                                                                                <w:left w:val="none" w:sz="0" w:space="0" w:color="auto"/>
                                                                                                <w:bottom w:val="none" w:sz="0" w:space="0" w:color="auto"/>
                                                                                                <w:right w:val="none" w:sz="0" w:space="0" w:color="auto"/>
                                                                                              </w:divBdr>
                                                                                            </w:div>
                                                                                            <w:div w:id="1065683343">
                                                                                              <w:marLeft w:val="0"/>
                                                                                              <w:marRight w:val="0"/>
                                                                                              <w:marTop w:val="0"/>
                                                                                              <w:marBottom w:val="0"/>
                                                                                              <w:divBdr>
                                                                                                <w:top w:val="none" w:sz="0" w:space="0" w:color="auto"/>
                                                                                                <w:left w:val="none" w:sz="0" w:space="0" w:color="auto"/>
                                                                                                <w:bottom w:val="none" w:sz="0" w:space="0" w:color="auto"/>
                                                                                                <w:right w:val="none" w:sz="0" w:space="0" w:color="auto"/>
                                                                                              </w:divBdr>
                                                                                            </w:div>
                                                                                            <w:div w:id="924147310">
                                                                                              <w:marLeft w:val="0"/>
                                                                                              <w:marRight w:val="0"/>
                                                                                              <w:marTop w:val="0"/>
                                                                                              <w:marBottom w:val="0"/>
                                                                                              <w:divBdr>
                                                                                                <w:top w:val="none" w:sz="0" w:space="0" w:color="auto"/>
                                                                                                <w:left w:val="none" w:sz="0" w:space="0" w:color="auto"/>
                                                                                                <w:bottom w:val="none" w:sz="0" w:space="0" w:color="auto"/>
                                                                                                <w:right w:val="none" w:sz="0" w:space="0" w:color="auto"/>
                                                                                              </w:divBdr>
                                                                                            </w:div>
                                                                                            <w:div w:id="1161238195">
                                                                                              <w:marLeft w:val="0"/>
                                                                                              <w:marRight w:val="0"/>
                                                                                              <w:marTop w:val="0"/>
                                                                                              <w:marBottom w:val="0"/>
                                                                                              <w:divBdr>
                                                                                                <w:top w:val="none" w:sz="0" w:space="0" w:color="auto"/>
                                                                                                <w:left w:val="none" w:sz="0" w:space="0" w:color="auto"/>
                                                                                                <w:bottom w:val="none" w:sz="0" w:space="0" w:color="auto"/>
                                                                                                <w:right w:val="none" w:sz="0" w:space="0" w:color="auto"/>
                                                                                              </w:divBdr>
                                                                                            </w:div>
                                                                                            <w:div w:id="1499879585">
                                                                                              <w:marLeft w:val="0"/>
                                                                                              <w:marRight w:val="0"/>
                                                                                              <w:marTop w:val="0"/>
                                                                                              <w:marBottom w:val="0"/>
                                                                                              <w:divBdr>
                                                                                                <w:top w:val="none" w:sz="0" w:space="0" w:color="auto"/>
                                                                                                <w:left w:val="none" w:sz="0" w:space="0" w:color="auto"/>
                                                                                                <w:bottom w:val="none" w:sz="0" w:space="0" w:color="auto"/>
                                                                                                <w:right w:val="none" w:sz="0" w:space="0" w:color="auto"/>
                                                                                              </w:divBdr>
                                                                                            </w:div>
                                                                                            <w:div w:id="963855118">
                                                                                              <w:marLeft w:val="0"/>
                                                                                              <w:marRight w:val="0"/>
                                                                                              <w:marTop w:val="0"/>
                                                                                              <w:marBottom w:val="0"/>
                                                                                              <w:divBdr>
                                                                                                <w:top w:val="none" w:sz="0" w:space="0" w:color="auto"/>
                                                                                                <w:left w:val="none" w:sz="0" w:space="0" w:color="auto"/>
                                                                                                <w:bottom w:val="none" w:sz="0" w:space="0" w:color="auto"/>
                                                                                                <w:right w:val="none" w:sz="0" w:space="0" w:color="auto"/>
                                                                                              </w:divBdr>
                                                                                            </w:div>
                                                                                            <w:div w:id="2139450169">
                                                                                              <w:marLeft w:val="0"/>
                                                                                              <w:marRight w:val="0"/>
                                                                                              <w:marTop w:val="0"/>
                                                                                              <w:marBottom w:val="0"/>
                                                                                              <w:divBdr>
                                                                                                <w:top w:val="none" w:sz="0" w:space="0" w:color="auto"/>
                                                                                                <w:left w:val="none" w:sz="0" w:space="0" w:color="auto"/>
                                                                                                <w:bottom w:val="none" w:sz="0" w:space="0" w:color="auto"/>
                                                                                                <w:right w:val="none" w:sz="0" w:space="0" w:color="auto"/>
                                                                                              </w:divBdr>
                                                                                            </w:div>
                                                                                            <w:div w:id="494882331">
                                                                                              <w:marLeft w:val="0"/>
                                                                                              <w:marRight w:val="0"/>
                                                                                              <w:marTop w:val="0"/>
                                                                                              <w:marBottom w:val="0"/>
                                                                                              <w:divBdr>
                                                                                                <w:top w:val="none" w:sz="0" w:space="0" w:color="auto"/>
                                                                                                <w:left w:val="none" w:sz="0" w:space="0" w:color="auto"/>
                                                                                                <w:bottom w:val="none" w:sz="0" w:space="0" w:color="auto"/>
                                                                                                <w:right w:val="none" w:sz="0" w:space="0" w:color="auto"/>
                                                                                              </w:divBdr>
                                                                                            </w:div>
                                                                                            <w:div w:id="2003922167">
                                                                                              <w:marLeft w:val="0"/>
                                                                                              <w:marRight w:val="0"/>
                                                                                              <w:marTop w:val="0"/>
                                                                                              <w:marBottom w:val="0"/>
                                                                                              <w:divBdr>
                                                                                                <w:top w:val="none" w:sz="0" w:space="0" w:color="auto"/>
                                                                                                <w:left w:val="none" w:sz="0" w:space="0" w:color="auto"/>
                                                                                                <w:bottom w:val="none" w:sz="0" w:space="0" w:color="auto"/>
                                                                                                <w:right w:val="none" w:sz="0" w:space="0" w:color="auto"/>
                                                                                              </w:divBdr>
                                                                                            </w:div>
                                                                                            <w:div w:id="1780366880">
                                                                                              <w:marLeft w:val="0"/>
                                                                                              <w:marRight w:val="0"/>
                                                                                              <w:marTop w:val="0"/>
                                                                                              <w:marBottom w:val="0"/>
                                                                                              <w:divBdr>
                                                                                                <w:top w:val="none" w:sz="0" w:space="0" w:color="auto"/>
                                                                                                <w:left w:val="none" w:sz="0" w:space="0" w:color="auto"/>
                                                                                                <w:bottom w:val="none" w:sz="0" w:space="0" w:color="auto"/>
                                                                                                <w:right w:val="none" w:sz="0" w:space="0" w:color="auto"/>
                                                                                              </w:divBdr>
                                                                                            </w:div>
                                                                                            <w:div w:id="1866943455">
                                                                                              <w:marLeft w:val="0"/>
                                                                                              <w:marRight w:val="0"/>
                                                                                              <w:marTop w:val="0"/>
                                                                                              <w:marBottom w:val="0"/>
                                                                                              <w:divBdr>
                                                                                                <w:top w:val="none" w:sz="0" w:space="0" w:color="auto"/>
                                                                                                <w:left w:val="none" w:sz="0" w:space="0" w:color="auto"/>
                                                                                                <w:bottom w:val="none" w:sz="0" w:space="0" w:color="auto"/>
                                                                                                <w:right w:val="none" w:sz="0" w:space="0" w:color="auto"/>
                                                                                              </w:divBdr>
                                                                                            </w:div>
                                                                                            <w:div w:id="1071344118">
                                                                                              <w:marLeft w:val="0"/>
                                                                                              <w:marRight w:val="0"/>
                                                                                              <w:marTop w:val="0"/>
                                                                                              <w:marBottom w:val="0"/>
                                                                                              <w:divBdr>
                                                                                                <w:top w:val="none" w:sz="0" w:space="0" w:color="auto"/>
                                                                                                <w:left w:val="none" w:sz="0" w:space="0" w:color="auto"/>
                                                                                                <w:bottom w:val="none" w:sz="0" w:space="0" w:color="auto"/>
                                                                                                <w:right w:val="none" w:sz="0" w:space="0" w:color="auto"/>
                                                                                              </w:divBdr>
                                                                                            </w:div>
                                                                                            <w:div w:id="608775566">
                                                                                              <w:marLeft w:val="0"/>
                                                                                              <w:marRight w:val="0"/>
                                                                                              <w:marTop w:val="0"/>
                                                                                              <w:marBottom w:val="0"/>
                                                                                              <w:divBdr>
                                                                                                <w:top w:val="none" w:sz="0" w:space="0" w:color="auto"/>
                                                                                                <w:left w:val="none" w:sz="0" w:space="0" w:color="auto"/>
                                                                                                <w:bottom w:val="none" w:sz="0" w:space="0" w:color="auto"/>
                                                                                                <w:right w:val="none" w:sz="0" w:space="0" w:color="auto"/>
                                                                                              </w:divBdr>
                                                                                            </w:div>
                                                                                            <w:div w:id="636226655">
                                                                                              <w:marLeft w:val="0"/>
                                                                                              <w:marRight w:val="0"/>
                                                                                              <w:marTop w:val="0"/>
                                                                                              <w:marBottom w:val="0"/>
                                                                                              <w:divBdr>
                                                                                                <w:top w:val="none" w:sz="0" w:space="0" w:color="auto"/>
                                                                                                <w:left w:val="none" w:sz="0" w:space="0" w:color="auto"/>
                                                                                                <w:bottom w:val="none" w:sz="0" w:space="0" w:color="auto"/>
                                                                                                <w:right w:val="none" w:sz="0" w:space="0" w:color="auto"/>
                                                                                              </w:divBdr>
                                                                                            </w:div>
                                                                                            <w:div w:id="456264103">
                                                                                              <w:marLeft w:val="0"/>
                                                                                              <w:marRight w:val="0"/>
                                                                                              <w:marTop w:val="0"/>
                                                                                              <w:marBottom w:val="0"/>
                                                                                              <w:divBdr>
                                                                                                <w:top w:val="none" w:sz="0" w:space="0" w:color="auto"/>
                                                                                                <w:left w:val="none" w:sz="0" w:space="0" w:color="auto"/>
                                                                                                <w:bottom w:val="none" w:sz="0" w:space="0" w:color="auto"/>
                                                                                                <w:right w:val="none" w:sz="0" w:space="0" w:color="auto"/>
                                                                                              </w:divBdr>
                                                                                            </w:div>
                                                                                            <w:div w:id="1155226065">
                                                                                              <w:marLeft w:val="0"/>
                                                                                              <w:marRight w:val="0"/>
                                                                                              <w:marTop w:val="0"/>
                                                                                              <w:marBottom w:val="0"/>
                                                                                              <w:divBdr>
                                                                                                <w:top w:val="none" w:sz="0" w:space="0" w:color="auto"/>
                                                                                                <w:left w:val="none" w:sz="0" w:space="0" w:color="auto"/>
                                                                                                <w:bottom w:val="none" w:sz="0" w:space="0" w:color="auto"/>
                                                                                                <w:right w:val="none" w:sz="0" w:space="0" w:color="auto"/>
                                                                                              </w:divBdr>
                                                                                            </w:div>
                                                                                            <w:div w:id="1552494362">
                                                                                              <w:marLeft w:val="0"/>
                                                                                              <w:marRight w:val="0"/>
                                                                                              <w:marTop w:val="0"/>
                                                                                              <w:marBottom w:val="0"/>
                                                                                              <w:divBdr>
                                                                                                <w:top w:val="none" w:sz="0" w:space="0" w:color="auto"/>
                                                                                                <w:left w:val="none" w:sz="0" w:space="0" w:color="auto"/>
                                                                                                <w:bottom w:val="none" w:sz="0" w:space="0" w:color="auto"/>
                                                                                                <w:right w:val="none" w:sz="0" w:space="0" w:color="auto"/>
                                                                                              </w:divBdr>
                                                                                            </w:div>
                                                                                            <w:div w:id="242375959">
                                                                                              <w:marLeft w:val="0"/>
                                                                                              <w:marRight w:val="0"/>
                                                                                              <w:marTop w:val="0"/>
                                                                                              <w:marBottom w:val="0"/>
                                                                                              <w:divBdr>
                                                                                                <w:top w:val="none" w:sz="0" w:space="0" w:color="auto"/>
                                                                                                <w:left w:val="none" w:sz="0" w:space="0" w:color="auto"/>
                                                                                                <w:bottom w:val="none" w:sz="0" w:space="0" w:color="auto"/>
                                                                                                <w:right w:val="none" w:sz="0" w:space="0" w:color="auto"/>
                                                                                              </w:divBdr>
                                                                                            </w:div>
                                                                                            <w:div w:id="1325355552">
                                                                                              <w:marLeft w:val="0"/>
                                                                                              <w:marRight w:val="0"/>
                                                                                              <w:marTop w:val="0"/>
                                                                                              <w:marBottom w:val="0"/>
                                                                                              <w:divBdr>
                                                                                                <w:top w:val="none" w:sz="0" w:space="0" w:color="auto"/>
                                                                                                <w:left w:val="none" w:sz="0" w:space="0" w:color="auto"/>
                                                                                                <w:bottom w:val="none" w:sz="0" w:space="0" w:color="auto"/>
                                                                                                <w:right w:val="none" w:sz="0" w:space="0" w:color="auto"/>
                                                                                              </w:divBdr>
                                                                                            </w:div>
                                                                                            <w:div w:id="923879448">
                                                                                              <w:marLeft w:val="0"/>
                                                                                              <w:marRight w:val="0"/>
                                                                                              <w:marTop w:val="0"/>
                                                                                              <w:marBottom w:val="0"/>
                                                                                              <w:divBdr>
                                                                                                <w:top w:val="none" w:sz="0" w:space="0" w:color="auto"/>
                                                                                                <w:left w:val="none" w:sz="0" w:space="0" w:color="auto"/>
                                                                                                <w:bottom w:val="none" w:sz="0" w:space="0" w:color="auto"/>
                                                                                                <w:right w:val="none" w:sz="0" w:space="0" w:color="auto"/>
                                                                                              </w:divBdr>
                                                                                            </w:div>
                                                                                            <w:div w:id="1655986607">
                                                                                              <w:marLeft w:val="0"/>
                                                                                              <w:marRight w:val="0"/>
                                                                                              <w:marTop w:val="0"/>
                                                                                              <w:marBottom w:val="0"/>
                                                                                              <w:divBdr>
                                                                                                <w:top w:val="none" w:sz="0" w:space="0" w:color="auto"/>
                                                                                                <w:left w:val="none" w:sz="0" w:space="0" w:color="auto"/>
                                                                                                <w:bottom w:val="none" w:sz="0" w:space="0" w:color="auto"/>
                                                                                                <w:right w:val="none" w:sz="0" w:space="0" w:color="auto"/>
                                                                                              </w:divBdr>
                                                                                            </w:div>
                                                                                            <w:div w:id="554004261">
                                                                                              <w:marLeft w:val="0"/>
                                                                                              <w:marRight w:val="0"/>
                                                                                              <w:marTop w:val="0"/>
                                                                                              <w:marBottom w:val="0"/>
                                                                                              <w:divBdr>
                                                                                                <w:top w:val="none" w:sz="0" w:space="0" w:color="auto"/>
                                                                                                <w:left w:val="none" w:sz="0" w:space="0" w:color="auto"/>
                                                                                                <w:bottom w:val="none" w:sz="0" w:space="0" w:color="auto"/>
                                                                                                <w:right w:val="none" w:sz="0" w:space="0" w:color="auto"/>
                                                                                              </w:divBdr>
                                                                                            </w:div>
                                                                                            <w:div w:id="169610574">
                                                                                              <w:marLeft w:val="0"/>
                                                                                              <w:marRight w:val="0"/>
                                                                                              <w:marTop w:val="0"/>
                                                                                              <w:marBottom w:val="0"/>
                                                                                              <w:divBdr>
                                                                                                <w:top w:val="none" w:sz="0" w:space="0" w:color="auto"/>
                                                                                                <w:left w:val="none" w:sz="0" w:space="0" w:color="auto"/>
                                                                                                <w:bottom w:val="none" w:sz="0" w:space="0" w:color="auto"/>
                                                                                                <w:right w:val="none" w:sz="0" w:space="0" w:color="auto"/>
                                                                                              </w:divBdr>
                                                                                            </w:div>
                                                                                            <w:div w:id="16584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968580">
      <w:bodyDiv w:val="1"/>
      <w:marLeft w:val="0"/>
      <w:marRight w:val="0"/>
      <w:marTop w:val="0"/>
      <w:marBottom w:val="0"/>
      <w:divBdr>
        <w:top w:val="none" w:sz="0" w:space="0" w:color="auto"/>
        <w:left w:val="none" w:sz="0" w:space="0" w:color="auto"/>
        <w:bottom w:val="none" w:sz="0" w:space="0" w:color="auto"/>
        <w:right w:val="none" w:sz="0" w:space="0" w:color="auto"/>
      </w:divBdr>
      <w:divsChild>
        <w:div w:id="1681741268">
          <w:marLeft w:val="0"/>
          <w:marRight w:val="0"/>
          <w:marTop w:val="0"/>
          <w:marBottom w:val="0"/>
          <w:divBdr>
            <w:top w:val="single" w:sz="6" w:space="8" w:color="DADADA"/>
            <w:left w:val="none" w:sz="0" w:space="0" w:color="auto"/>
            <w:bottom w:val="single" w:sz="6" w:space="8" w:color="DADADA"/>
            <w:right w:val="none" w:sz="0" w:space="0" w:color="auto"/>
          </w:divBdr>
          <w:divsChild>
            <w:div w:id="2075273288">
              <w:marLeft w:val="0"/>
              <w:marRight w:val="0"/>
              <w:marTop w:val="0"/>
              <w:marBottom w:val="0"/>
              <w:divBdr>
                <w:top w:val="none" w:sz="0" w:space="0" w:color="auto"/>
                <w:left w:val="none" w:sz="0" w:space="0" w:color="auto"/>
                <w:bottom w:val="none" w:sz="0" w:space="0" w:color="auto"/>
                <w:right w:val="none" w:sz="0" w:space="0" w:color="auto"/>
              </w:divBdr>
              <w:divsChild>
                <w:div w:id="2028211214">
                  <w:marLeft w:val="0"/>
                  <w:marRight w:val="0"/>
                  <w:marTop w:val="0"/>
                  <w:marBottom w:val="0"/>
                  <w:divBdr>
                    <w:top w:val="none" w:sz="0" w:space="0" w:color="auto"/>
                    <w:left w:val="none" w:sz="0" w:space="0" w:color="auto"/>
                    <w:bottom w:val="none" w:sz="0" w:space="0" w:color="auto"/>
                    <w:right w:val="none" w:sz="0" w:space="0" w:color="auto"/>
                  </w:divBdr>
                  <w:divsChild>
                    <w:div w:id="31733690">
                      <w:marLeft w:val="-6300"/>
                      <w:marRight w:val="0"/>
                      <w:marTop w:val="0"/>
                      <w:marBottom w:val="0"/>
                      <w:divBdr>
                        <w:top w:val="none" w:sz="0" w:space="0" w:color="auto"/>
                        <w:left w:val="none" w:sz="0" w:space="0" w:color="auto"/>
                        <w:bottom w:val="none" w:sz="0" w:space="0" w:color="auto"/>
                        <w:right w:val="none" w:sz="0" w:space="0" w:color="auto"/>
                      </w:divBdr>
                      <w:divsChild>
                        <w:div w:id="697781387">
                          <w:marLeft w:val="0"/>
                          <w:marRight w:val="0"/>
                          <w:marTop w:val="0"/>
                          <w:marBottom w:val="0"/>
                          <w:divBdr>
                            <w:top w:val="none" w:sz="0" w:space="0" w:color="auto"/>
                            <w:left w:val="none" w:sz="0" w:space="0" w:color="auto"/>
                            <w:bottom w:val="none" w:sz="0" w:space="0" w:color="auto"/>
                            <w:right w:val="none" w:sz="0" w:space="0" w:color="auto"/>
                          </w:divBdr>
                          <w:divsChild>
                            <w:div w:id="812253902">
                              <w:marLeft w:val="6300"/>
                              <w:marRight w:val="0"/>
                              <w:marTop w:val="0"/>
                              <w:marBottom w:val="0"/>
                              <w:divBdr>
                                <w:top w:val="none" w:sz="0" w:space="0" w:color="auto"/>
                                <w:left w:val="none" w:sz="0" w:space="0" w:color="auto"/>
                                <w:bottom w:val="none" w:sz="0" w:space="0" w:color="auto"/>
                                <w:right w:val="none" w:sz="0" w:space="0" w:color="auto"/>
                              </w:divBdr>
                              <w:divsChild>
                                <w:div w:id="1159036217">
                                  <w:marLeft w:val="0"/>
                                  <w:marRight w:val="0"/>
                                  <w:marTop w:val="0"/>
                                  <w:marBottom w:val="0"/>
                                  <w:divBdr>
                                    <w:top w:val="none" w:sz="0" w:space="0" w:color="auto"/>
                                    <w:left w:val="none" w:sz="0" w:space="0" w:color="auto"/>
                                    <w:bottom w:val="none" w:sz="0" w:space="0" w:color="auto"/>
                                    <w:right w:val="none" w:sz="0" w:space="0" w:color="auto"/>
                                  </w:divBdr>
                                  <w:divsChild>
                                    <w:div w:id="1807040345">
                                      <w:marLeft w:val="10"/>
                                      <w:marRight w:val="10"/>
                                      <w:marTop w:val="0"/>
                                      <w:marBottom w:val="3"/>
                                      <w:divBdr>
                                        <w:top w:val="none" w:sz="0" w:space="0" w:color="DDDDDD"/>
                                        <w:left w:val="none" w:sz="0" w:space="0" w:color="DDDDDD"/>
                                        <w:bottom w:val="none" w:sz="0" w:space="0" w:color="DDDDDD"/>
                                        <w:right w:val="none" w:sz="0" w:space="0" w:color="DDDDDD"/>
                                      </w:divBdr>
                                      <w:divsChild>
                                        <w:div w:id="1592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319256">
      <w:bodyDiv w:val="1"/>
      <w:marLeft w:val="0"/>
      <w:marRight w:val="0"/>
      <w:marTop w:val="0"/>
      <w:marBottom w:val="0"/>
      <w:divBdr>
        <w:top w:val="none" w:sz="0" w:space="0" w:color="auto"/>
        <w:left w:val="none" w:sz="0" w:space="0" w:color="auto"/>
        <w:bottom w:val="none" w:sz="0" w:space="0" w:color="auto"/>
        <w:right w:val="none" w:sz="0" w:space="0" w:color="auto"/>
      </w:divBdr>
    </w:div>
    <w:div w:id="1562791959">
      <w:bodyDiv w:val="1"/>
      <w:marLeft w:val="0"/>
      <w:marRight w:val="0"/>
      <w:marTop w:val="0"/>
      <w:marBottom w:val="0"/>
      <w:divBdr>
        <w:top w:val="none" w:sz="0" w:space="0" w:color="auto"/>
        <w:left w:val="none" w:sz="0" w:space="0" w:color="auto"/>
        <w:bottom w:val="none" w:sz="0" w:space="0" w:color="auto"/>
        <w:right w:val="none" w:sz="0" w:space="0" w:color="auto"/>
      </w:divBdr>
      <w:divsChild>
        <w:div w:id="72121555">
          <w:marLeft w:val="0"/>
          <w:marRight w:val="0"/>
          <w:marTop w:val="0"/>
          <w:marBottom w:val="0"/>
          <w:divBdr>
            <w:top w:val="none" w:sz="0" w:space="0" w:color="auto"/>
            <w:left w:val="none" w:sz="0" w:space="0" w:color="auto"/>
            <w:bottom w:val="none" w:sz="0" w:space="0" w:color="auto"/>
            <w:right w:val="none" w:sz="0" w:space="0" w:color="auto"/>
          </w:divBdr>
          <w:divsChild>
            <w:div w:id="958995398">
              <w:marLeft w:val="0"/>
              <w:marRight w:val="0"/>
              <w:marTop w:val="0"/>
              <w:marBottom w:val="0"/>
              <w:divBdr>
                <w:top w:val="none" w:sz="0" w:space="0" w:color="auto"/>
                <w:left w:val="none" w:sz="0" w:space="0" w:color="auto"/>
                <w:bottom w:val="none" w:sz="0" w:space="0" w:color="auto"/>
                <w:right w:val="none" w:sz="0" w:space="0" w:color="auto"/>
              </w:divBdr>
              <w:divsChild>
                <w:div w:id="71859283">
                  <w:marLeft w:val="0"/>
                  <w:marRight w:val="0"/>
                  <w:marTop w:val="0"/>
                  <w:marBottom w:val="0"/>
                  <w:divBdr>
                    <w:top w:val="none" w:sz="0" w:space="0" w:color="auto"/>
                    <w:left w:val="none" w:sz="0" w:space="0" w:color="auto"/>
                    <w:bottom w:val="none" w:sz="0" w:space="0" w:color="auto"/>
                    <w:right w:val="none" w:sz="0" w:space="0" w:color="auto"/>
                  </w:divBdr>
                  <w:divsChild>
                    <w:div w:id="1753820333">
                      <w:marLeft w:val="0"/>
                      <w:marRight w:val="0"/>
                      <w:marTop w:val="0"/>
                      <w:marBottom w:val="0"/>
                      <w:divBdr>
                        <w:top w:val="none" w:sz="0" w:space="0" w:color="auto"/>
                        <w:left w:val="none" w:sz="0" w:space="0" w:color="auto"/>
                        <w:bottom w:val="none" w:sz="0" w:space="0" w:color="auto"/>
                        <w:right w:val="none" w:sz="0" w:space="0" w:color="auto"/>
                      </w:divBdr>
                      <w:divsChild>
                        <w:div w:id="185143533">
                          <w:marLeft w:val="0"/>
                          <w:marRight w:val="0"/>
                          <w:marTop w:val="0"/>
                          <w:marBottom w:val="0"/>
                          <w:divBdr>
                            <w:top w:val="none" w:sz="0" w:space="0" w:color="auto"/>
                            <w:left w:val="none" w:sz="0" w:space="0" w:color="auto"/>
                            <w:bottom w:val="none" w:sz="0" w:space="0" w:color="auto"/>
                            <w:right w:val="none" w:sz="0" w:space="0" w:color="auto"/>
                          </w:divBdr>
                          <w:divsChild>
                            <w:div w:id="11493480">
                              <w:marLeft w:val="0"/>
                              <w:marRight w:val="0"/>
                              <w:marTop w:val="0"/>
                              <w:marBottom w:val="0"/>
                              <w:divBdr>
                                <w:top w:val="none" w:sz="0" w:space="0" w:color="auto"/>
                                <w:left w:val="none" w:sz="0" w:space="0" w:color="auto"/>
                                <w:bottom w:val="none" w:sz="0" w:space="0" w:color="auto"/>
                                <w:right w:val="none" w:sz="0" w:space="0" w:color="auto"/>
                              </w:divBdr>
                              <w:divsChild>
                                <w:div w:id="458915719">
                                  <w:marLeft w:val="0"/>
                                  <w:marRight w:val="0"/>
                                  <w:marTop w:val="0"/>
                                  <w:marBottom w:val="0"/>
                                  <w:divBdr>
                                    <w:top w:val="none" w:sz="0" w:space="0" w:color="auto"/>
                                    <w:left w:val="none" w:sz="0" w:space="0" w:color="auto"/>
                                    <w:bottom w:val="none" w:sz="0" w:space="0" w:color="auto"/>
                                    <w:right w:val="none" w:sz="0" w:space="0" w:color="auto"/>
                                  </w:divBdr>
                                  <w:divsChild>
                                    <w:div w:id="99109694">
                                      <w:marLeft w:val="0"/>
                                      <w:marRight w:val="0"/>
                                      <w:marTop w:val="0"/>
                                      <w:marBottom w:val="0"/>
                                      <w:divBdr>
                                        <w:top w:val="none" w:sz="0" w:space="0" w:color="auto"/>
                                        <w:left w:val="none" w:sz="0" w:space="0" w:color="auto"/>
                                        <w:bottom w:val="none" w:sz="0" w:space="0" w:color="auto"/>
                                        <w:right w:val="none" w:sz="0" w:space="0" w:color="auto"/>
                                      </w:divBdr>
                                      <w:divsChild>
                                        <w:div w:id="547954660">
                                          <w:marLeft w:val="0"/>
                                          <w:marRight w:val="0"/>
                                          <w:marTop w:val="0"/>
                                          <w:marBottom w:val="0"/>
                                          <w:divBdr>
                                            <w:top w:val="none" w:sz="0" w:space="0" w:color="auto"/>
                                            <w:left w:val="none" w:sz="0" w:space="0" w:color="auto"/>
                                            <w:bottom w:val="none" w:sz="0" w:space="0" w:color="auto"/>
                                            <w:right w:val="none" w:sz="0" w:space="0" w:color="auto"/>
                                          </w:divBdr>
                                          <w:divsChild>
                                            <w:div w:id="1070612802">
                                              <w:marLeft w:val="0"/>
                                              <w:marRight w:val="0"/>
                                              <w:marTop w:val="0"/>
                                              <w:marBottom w:val="0"/>
                                              <w:divBdr>
                                                <w:top w:val="none" w:sz="0" w:space="0" w:color="auto"/>
                                                <w:left w:val="none" w:sz="0" w:space="0" w:color="auto"/>
                                                <w:bottom w:val="none" w:sz="0" w:space="0" w:color="auto"/>
                                                <w:right w:val="none" w:sz="0" w:space="0" w:color="auto"/>
                                              </w:divBdr>
                                              <w:divsChild>
                                                <w:div w:id="1898544759">
                                                  <w:marLeft w:val="0"/>
                                                  <w:marRight w:val="0"/>
                                                  <w:marTop w:val="0"/>
                                                  <w:marBottom w:val="0"/>
                                                  <w:divBdr>
                                                    <w:top w:val="none" w:sz="0" w:space="0" w:color="auto"/>
                                                    <w:left w:val="none" w:sz="0" w:space="0" w:color="auto"/>
                                                    <w:bottom w:val="none" w:sz="0" w:space="0" w:color="auto"/>
                                                    <w:right w:val="none" w:sz="0" w:space="0" w:color="auto"/>
                                                  </w:divBdr>
                                                  <w:divsChild>
                                                    <w:div w:id="1312053964">
                                                      <w:marLeft w:val="0"/>
                                                      <w:marRight w:val="0"/>
                                                      <w:marTop w:val="0"/>
                                                      <w:marBottom w:val="0"/>
                                                      <w:divBdr>
                                                        <w:top w:val="none" w:sz="0" w:space="0" w:color="auto"/>
                                                        <w:left w:val="none" w:sz="0" w:space="0" w:color="auto"/>
                                                        <w:bottom w:val="none" w:sz="0" w:space="0" w:color="auto"/>
                                                        <w:right w:val="none" w:sz="0" w:space="0" w:color="auto"/>
                                                      </w:divBdr>
                                                      <w:divsChild>
                                                        <w:div w:id="404837093">
                                                          <w:marLeft w:val="0"/>
                                                          <w:marRight w:val="0"/>
                                                          <w:marTop w:val="0"/>
                                                          <w:marBottom w:val="0"/>
                                                          <w:divBdr>
                                                            <w:top w:val="none" w:sz="0" w:space="0" w:color="auto"/>
                                                            <w:left w:val="none" w:sz="0" w:space="0" w:color="auto"/>
                                                            <w:bottom w:val="none" w:sz="0" w:space="0" w:color="auto"/>
                                                            <w:right w:val="none" w:sz="0" w:space="0" w:color="auto"/>
                                                          </w:divBdr>
                                                          <w:divsChild>
                                                            <w:div w:id="1237588571">
                                                              <w:marLeft w:val="0"/>
                                                              <w:marRight w:val="0"/>
                                                              <w:marTop w:val="0"/>
                                                              <w:marBottom w:val="0"/>
                                                              <w:divBdr>
                                                                <w:top w:val="none" w:sz="0" w:space="0" w:color="auto"/>
                                                                <w:left w:val="none" w:sz="0" w:space="0" w:color="auto"/>
                                                                <w:bottom w:val="none" w:sz="0" w:space="0" w:color="auto"/>
                                                                <w:right w:val="none" w:sz="0" w:space="0" w:color="auto"/>
                                                              </w:divBdr>
                                                              <w:divsChild>
                                                                <w:div w:id="465969887">
                                                                  <w:marLeft w:val="0"/>
                                                                  <w:marRight w:val="0"/>
                                                                  <w:marTop w:val="0"/>
                                                                  <w:marBottom w:val="0"/>
                                                                  <w:divBdr>
                                                                    <w:top w:val="none" w:sz="0" w:space="0" w:color="auto"/>
                                                                    <w:left w:val="none" w:sz="0" w:space="0" w:color="auto"/>
                                                                    <w:bottom w:val="none" w:sz="0" w:space="0" w:color="auto"/>
                                                                    <w:right w:val="none" w:sz="0" w:space="0" w:color="auto"/>
                                                                  </w:divBdr>
                                                                  <w:divsChild>
                                                                    <w:div w:id="252319473">
                                                                      <w:marLeft w:val="0"/>
                                                                      <w:marRight w:val="0"/>
                                                                      <w:marTop w:val="0"/>
                                                                      <w:marBottom w:val="0"/>
                                                                      <w:divBdr>
                                                                        <w:top w:val="none" w:sz="0" w:space="0" w:color="auto"/>
                                                                        <w:left w:val="none" w:sz="0" w:space="0" w:color="auto"/>
                                                                        <w:bottom w:val="none" w:sz="0" w:space="0" w:color="auto"/>
                                                                        <w:right w:val="none" w:sz="0" w:space="0" w:color="auto"/>
                                                                      </w:divBdr>
                                                                      <w:divsChild>
                                                                        <w:div w:id="999967459">
                                                                          <w:marLeft w:val="0"/>
                                                                          <w:marRight w:val="0"/>
                                                                          <w:marTop w:val="0"/>
                                                                          <w:marBottom w:val="0"/>
                                                                          <w:divBdr>
                                                                            <w:top w:val="none" w:sz="0" w:space="0" w:color="auto"/>
                                                                            <w:left w:val="none" w:sz="0" w:space="0" w:color="auto"/>
                                                                            <w:bottom w:val="none" w:sz="0" w:space="0" w:color="auto"/>
                                                                            <w:right w:val="none" w:sz="0" w:space="0" w:color="auto"/>
                                                                          </w:divBdr>
                                                                          <w:divsChild>
                                                                            <w:div w:id="1826235339">
                                                                              <w:marLeft w:val="0"/>
                                                                              <w:marRight w:val="0"/>
                                                                              <w:marTop w:val="0"/>
                                                                              <w:marBottom w:val="0"/>
                                                                              <w:divBdr>
                                                                                <w:top w:val="none" w:sz="0" w:space="0" w:color="auto"/>
                                                                                <w:left w:val="none" w:sz="0" w:space="0" w:color="auto"/>
                                                                                <w:bottom w:val="none" w:sz="0" w:space="0" w:color="auto"/>
                                                                                <w:right w:val="none" w:sz="0" w:space="0" w:color="auto"/>
                                                                              </w:divBdr>
                                                                              <w:divsChild>
                                                                                <w:div w:id="820510773">
                                                                                  <w:marLeft w:val="0"/>
                                                                                  <w:marRight w:val="0"/>
                                                                                  <w:marTop w:val="0"/>
                                                                                  <w:marBottom w:val="0"/>
                                                                                  <w:divBdr>
                                                                                    <w:top w:val="none" w:sz="0" w:space="0" w:color="auto"/>
                                                                                    <w:left w:val="none" w:sz="0" w:space="0" w:color="auto"/>
                                                                                    <w:bottom w:val="none" w:sz="0" w:space="0" w:color="auto"/>
                                                                                    <w:right w:val="none" w:sz="0" w:space="0" w:color="auto"/>
                                                                                  </w:divBdr>
                                                                                  <w:divsChild>
                                                                                    <w:div w:id="1724476358">
                                                                                      <w:marLeft w:val="0"/>
                                                                                      <w:marRight w:val="0"/>
                                                                                      <w:marTop w:val="0"/>
                                                                                      <w:marBottom w:val="120"/>
                                                                                      <w:divBdr>
                                                                                        <w:top w:val="none" w:sz="0" w:space="0" w:color="auto"/>
                                                                                        <w:left w:val="none" w:sz="0" w:space="0" w:color="auto"/>
                                                                                        <w:bottom w:val="none" w:sz="0" w:space="0" w:color="auto"/>
                                                                                        <w:right w:val="none" w:sz="0" w:space="0" w:color="auto"/>
                                                                                      </w:divBdr>
                                                                                      <w:divsChild>
                                                                                        <w:div w:id="1430350725">
                                                                                          <w:marLeft w:val="0"/>
                                                                                          <w:marRight w:val="0"/>
                                                                                          <w:marTop w:val="0"/>
                                                                                          <w:marBottom w:val="0"/>
                                                                                          <w:divBdr>
                                                                                            <w:top w:val="none" w:sz="0" w:space="0" w:color="auto"/>
                                                                                            <w:left w:val="none" w:sz="0" w:space="0" w:color="auto"/>
                                                                                            <w:bottom w:val="none" w:sz="0" w:space="0" w:color="auto"/>
                                                                                            <w:right w:val="none" w:sz="0" w:space="0" w:color="auto"/>
                                                                                          </w:divBdr>
                                                                                          <w:divsChild>
                                                                                            <w:div w:id="369040247">
                                                                                              <w:marLeft w:val="0"/>
                                                                                              <w:marRight w:val="0"/>
                                                                                              <w:marTop w:val="0"/>
                                                                                              <w:marBottom w:val="0"/>
                                                                                              <w:divBdr>
                                                                                                <w:top w:val="none" w:sz="0" w:space="0" w:color="auto"/>
                                                                                                <w:left w:val="none" w:sz="0" w:space="0" w:color="auto"/>
                                                                                                <w:bottom w:val="none" w:sz="0" w:space="0" w:color="auto"/>
                                                                                                <w:right w:val="none" w:sz="0" w:space="0" w:color="auto"/>
                                                                                              </w:divBdr>
                                                                                            </w:div>
                                                                                            <w:div w:id="1116755568">
                                                                                              <w:marLeft w:val="0"/>
                                                                                              <w:marRight w:val="0"/>
                                                                                              <w:marTop w:val="0"/>
                                                                                              <w:marBottom w:val="0"/>
                                                                                              <w:divBdr>
                                                                                                <w:top w:val="none" w:sz="0" w:space="0" w:color="auto"/>
                                                                                                <w:left w:val="none" w:sz="0" w:space="0" w:color="auto"/>
                                                                                                <w:bottom w:val="none" w:sz="0" w:space="0" w:color="auto"/>
                                                                                                <w:right w:val="none" w:sz="0" w:space="0" w:color="auto"/>
                                                                                              </w:divBdr>
                                                                                            </w:div>
                                                                                            <w:div w:id="726150254">
                                                                                              <w:marLeft w:val="0"/>
                                                                                              <w:marRight w:val="0"/>
                                                                                              <w:marTop w:val="0"/>
                                                                                              <w:marBottom w:val="0"/>
                                                                                              <w:divBdr>
                                                                                                <w:top w:val="none" w:sz="0" w:space="0" w:color="auto"/>
                                                                                                <w:left w:val="none" w:sz="0" w:space="0" w:color="auto"/>
                                                                                                <w:bottom w:val="none" w:sz="0" w:space="0" w:color="auto"/>
                                                                                                <w:right w:val="none" w:sz="0" w:space="0" w:color="auto"/>
                                                                                              </w:divBdr>
                                                                                            </w:div>
                                                                                            <w:div w:id="2110276712">
                                                                                              <w:marLeft w:val="0"/>
                                                                                              <w:marRight w:val="0"/>
                                                                                              <w:marTop w:val="0"/>
                                                                                              <w:marBottom w:val="0"/>
                                                                                              <w:divBdr>
                                                                                                <w:top w:val="none" w:sz="0" w:space="0" w:color="auto"/>
                                                                                                <w:left w:val="none" w:sz="0" w:space="0" w:color="auto"/>
                                                                                                <w:bottom w:val="none" w:sz="0" w:space="0" w:color="auto"/>
                                                                                                <w:right w:val="none" w:sz="0" w:space="0" w:color="auto"/>
                                                                                              </w:divBdr>
                                                                                            </w:div>
                                                                                            <w:div w:id="1802070016">
                                                                                              <w:marLeft w:val="0"/>
                                                                                              <w:marRight w:val="0"/>
                                                                                              <w:marTop w:val="0"/>
                                                                                              <w:marBottom w:val="0"/>
                                                                                              <w:divBdr>
                                                                                                <w:top w:val="none" w:sz="0" w:space="0" w:color="auto"/>
                                                                                                <w:left w:val="none" w:sz="0" w:space="0" w:color="auto"/>
                                                                                                <w:bottom w:val="none" w:sz="0" w:space="0" w:color="auto"/>
                                                                                                <w:right w:val="none" w:sz="0" w:space="0" w:color="auto"/>
                                                                                              </w:divBdr>
                                                                                            </w:div>
                                                                                            <w:div w:id="1852186285">
                                                                                              <w:marLeft w:val="0"/>
                                                                                              <w:marRight w:val="0"/>
                                                                                              <w:marTop w:val="0"/>
                                                                                              <w:marBottom w:val="0"/>
                                                                                              <w:divBdr>
                                                                                                <w:top w:val="none" w:sz="0" w:space="0" w:color="auto"/>
                                                                                                <w:left w:val="none" w:sz="0" w:space="0" w:color="auto"/>
                                                                                                <w:bottom w:val="none" w:sz="0" w:space="0" w:color="auto"/>
                                                                                                <w:right w:val="none" w:sz="0" w:space="0" w:color="auto"/>
                                                                                              </w:divBdr>
                                                                                            </w:div>
                                                                                            <w:div w:id="1529367911">
                                                                                              <w:marLeft w:val="0"/>
                                                                                              <w:marRight w:val="0"/>
                                                                                              <w:marTop w:val="0"/>
                                                                                              <w:marBottom w:val="0"/>
                                                                                              <w:divBdr>
                                                                                                <w:top w:val="none" w:sz="0" w:space="0" w:color="auto"/>
                                                                                                <w:left w:val="none" w:sz="0" w:space="0" w:color="auto"/>
                                                                                                <w:bottom w:val="none" w:sz="0" w:space="0" w:color="auto"/>
                                                                                                <w:right w:val="none" w:sz="0" w:space="0" w:color="auto"/>
                                                                                              </w:divBdr>
                                                                                            </w:div>
                                                                                            <w:div w:id="2065181437">
                                                                                              <w:marLeft w:val="0"/>
                                                                                              <w:marRight w:val="0"/>
                                                                                              <w:marTop w:val="0"/>
                                                                                              <w:marBottom w:val="0"/>
                                                                                              <w:divBdr>
                                                                                                <w:top w:val="none" w:sz="0" w:space="0" w:color="auto"/>
                                                                                                <w:left w:val="none" w:sz="0" w:space="0" w:color="auto"/>
                                                                                                <w:bottom w:val="none" w:sz="0" w:space="0" w:color="auto"/>
                                                                                                <w:right w:val="none" w:sz="0" w:space="0" w:color="auto"/>
                                                                                              </w:divBdr>
                                                                                            </w:div>
                                                                                            <w:div w:id="1285501540">
                                                                                              <w:marLeft w:val="0"/>
                                                                                              <w:marRight w:val="0"/>
                                                                                              <w:marTop w:val="0"/>
                                                                                              <w:marBottom w:val="0"/>
                                                                                              <w:divBdr>
                                                                                                <w:top w:val="none" w:sz="0" w:space="0" w:color="auto"/>
                                                                                                <w:left w:val="none" w:sz="0" w:space="0" w:color="auto"/>
                                                                                                <w:bottom w:val="none" w:sz="0" w:space="0" w:color="auto"/>
                                                                                                <w:right w:val="none" w:sz="0" w:space="0" w:color="auto"/>
                                                                                              </w:divBdr>
                                                                                            </w:div>
                                                                                            <w:div w:id="1009985000">
                                                                                              <w:marLeft w:val="0"/>
                                                                                              <w:marRight w:val="0"/>
                                                                                              <w:marTop w:val="0"/>
                                                                                              <w:marBottom w:val="0"/>
                                                                                              <w:divBdr>
                                                                                                <w:top w:val="none" w:sz="0" w:space="0" w:color="auto"/>
                                                                                                <w:left w:val="none" w:sz="0" w:space="0" w:color="auto"/>
                                                                                                <w:bottom w:val="none" w:sz="0" w:space="0" w:color="auto"/>
                                                                                                <w:right w:val="none" w:sz="0" w:space="0" w:color="auto"/>
                                                                                              </w:divBdr>
                                                                                            </w:div>
                                                                                            <w:div w:id="1249999326">
                                                                                              <w:marLeft w:val="0"/>
                                                                                              <w:marRight w:val="0"/>
                                                                                              <w:marTop w:val="0"/>
                                                                                              <w:marBottom w:val="0"/>
                                                                                              <w:divBdr>
                                                                                                <w:top w:val="none" w:sz="0" w:space="0" w:color="auto"/>
                                                                                                <w:left w:val="none" w:sz="0" w:space="0" w:color="auto"/>
                                                                                                <w:bottom w:val="none" w:sz="0" w:space="0" w:color="auto"/>
                                                                                                <w:right w:val="none" w:sz="0" w:space="0" w:color="auto"/>
                                                                                              </w:divBdr>
                                                                                            </w:div>
                                                                                            <w:div w:id="1742946305">
                                                                                              <w:marLeft w:val="0"/>
                                                                                              <w:marRight w:val="0"/>
                                                                                              <w:marTop w:val="0"/>
                                                                                              <w:marBottom w:val="0"/>
                                                                                              <w:divBdr>
                                                                                                <w:top w:val="none" w:sz="0" w:space="0" w:color="auto"/>
                                                                                                <w:left w:val="none" w:sz="0" w:space="0" w:color="auto"/>
                                                                                                <w:bottom w:val="none" w:sz="0" w:space="0" w:color="auto"/>
                                                                                                <w:right w:val="none" w:sz="0" w:space="0" w:color="auto"/>
                                                                                              </w:divBdr>
                                                                                            </w:div>
                                                                                            <w:div w:id="260337633">
                                                                                              <w:marLeft w:val="0"/>
                                                                                              <w:marRight w:val="0"/>
                                                                                              <w:marTop w:val="0"/>
                                                                                              <w:marBottom w:val="0"/>
                                                                                              <w:divBdr>
                                                                                                <w:top w:val="none" w:sz="0" w:space="0" w:color="auto"/>
                                                                                                <w:left w:val="none" w:sz="0" w:space="0" w:color="auto"/>
                                                                                                <w:bottom w:val="none" w:sz="0" w:space="0" w:color="auto"/>
                                                                                                <w:right w:val="none" w:sz="0" w:space="0" w:color="auto"/>
                                                                                              </w:divBdr>
                                                                                            </w:div>
                                                                                            <w:div w:id="621502026">
                                                                                              <w:marLeft w:val="0"/>
                                                                                              <w:marRight w:val="0"/>
                                                                                              <w:marTop w:val="0"/>
                                                                                              <w:marBottom w:val="0"/>
                                                                                              <w:divBdr>
                                                                                                <w:top w:val="none" w:sz="0" w:space="0" w:color="auto"/>
                                                                                                <w:left w:val="none" w:sz="0" w:space="0" w:color="auto"/>
                                                                                                <w:bottom w:val="none" w:sz="0" w:space="0" w:color="auto"/>
                                                                                                <w:right w:val="none" w:sz="0" w:space="0" w:color="auto"/>
                                                                                              </w:divBdr>
                                                                                            </w:div>
                                                                                            <w:div w:id="1741054713">
                                                                                              <w:marLeft w:val="0"/>
                                                                                              <w:marRight w:val="0"/>
                                                                                              <w:marTop w:val="0"/>
                                                                                              <w:marBottom w:val="0"/>
                                                                                              <w:divBdr>
                                                                                                <w:top w:val="none" w:sz="0" w:space="0" w:color="auto"/>
                                                                                                <w:left w:val="none" w:sz="0" w:space="0" w:color="auto"/>
                                                                                                <w:bottom w:val="none" w:sz="0" w:space="0" w:color="auto"/>
                                                                                                <w:right w:val="none" w:sz="0" w:space="0" w:color="auto"/>
                                                                                              </w:divBdr>
                                                                                            </w:div>
                                                                                            <w:div w:id="171339829">
                                                                                              <w:marLeft w:val="0"/>
                                                                                              <w:marRight w:val="0"/>
                                                                                              <w:marTop w:val="0"/>
                                                                                              <w:marBottom w:val="0"/>
                                                                                              <w:divBdr>
                                                                                                <w:top w:val="none" w:sz="0" w:space="0" w:color="auto"/>
                                                                                                <w:left w:val="none" w:sz="0" w:space="0" w:color="auto"/>
                                                                                                <w:bottom w:val="none" w:sz="0" w:space="0" w:color="auto"/>
                                                                                                <w:right w:val="none" w:sz="0" w:space="0" w:color="auto"/>
                                                                                              </w:divBdr>
                                                                                            </w:div>
                                                                                            <w:div w:id="1430345065">
                                                                                              <w:marLeft w:val="0"/>
                                                                                              <w:marRight w:val="0"/>
                                                                                              <w:marTop w:val="0"/>
                                                                                              <w:marBottom w:val="0"/>
                                                                                              <w:divBdr>
                                                                                                <w:top w:val="none" w:sz="0" w:space="0" w:color="auto"/>
                                                                                                <w:left w:val="none" w:sz="0" w:space="0" w:color="auto"/>
                                                                                                <w:bottom w:val="none" w:sz="0" w:space="0" w:color="auto"/>
                                                                                                <w:right w:val="none" w:sz="0" w:space="0" w:color="auto"/>
                                                                                              </w:divBdr>
                                                                                            </w:div>
                                                                                            <w:div w:id="1301881947">
                                                                                              <w:marLeft w:val="0"/>
                                                                                              <w:marRight w:val="0"/>
                                                                                              <w:marTop w:val="0"/>
                                                                                              <w:marBottom w:val="0"/>
                                                                                              <w:divBdr>
                                                                                                <w:top w:val="none" w:sz="0" w:space="0" w:color="auto"/>
                                                                                                <w:left w:val="none" w:sz="0" w:space="0" w:color="auto"/>
                                                                                                <w:bottom w:val="none" w:sz="0" w:space="0" w:color="auto"/>
                                                                                                <w:right w:val="none" w:sz="0" w:space="0" w:color="auto"/>
                                                                                              </w:divBdr>
                                                                                            </w:div>
                                                                                            <w:div w:id="1343627399">
                                                                                              <w:marLeft w:val="0"/>
                                                                                              <w:marRight w:val="0"/>
                                                                                              <w:marTop w:val="0"/>
                                                                                              <w:marBottom w:val="0"/>
                                                                                              <w:divBdr>
                                                                                                <w:top w:val="none" w:sz="0" w:space="0" w:color="auto"/>
                                                                                                <w:left w:val="none" w:sz="0" w:space="0" w:color="auto"/>
                                                                                                <w:bottom w:val="none" w:sz="0" w:space="0" w:color="auto"/>
                                                                                                <w:right w:val="none" w:sz="0" w:space="0" w:color="auto"/>
                                                                                              </w:divBdr>
                                                                                            </w:div>
                                                                                            <w:div w:id="2101563486">
                                                                                              <w:marLeft w:val="0"/>
                                                                                              <w:marRight w:val="0"/>
                                                                                              <w:marTop w:val="0"/>
                                                                                              <w:marBottom w:val="0"/>
                                                                                              <w:divBdr>
                                                                                                <w:top w:val="none" w:sz="0" w:space="0" w:color="auto"/>
                                                                                                <w:left w:val="none" w:sz="0" w:space="0" w:color="auto"/>
                                                                                                <w:bottom w:val="none" w:sz="0" w:space="0" w:color="auto"/>
                                                                                                <w:right w:val="none" w:sz="0" w:space="0" w:color="auto"/>
                                                                                              </w:divBdr>
                                                                                            </w:div>
                                                                                            <w:div w:id="1459446397">
                                                                                              <w:marLeft w:val="0"/>
                                                                                              <w:marRight w:val="0"/>
                                                                                              <w:marTop w:val="0"/>
                                                                                              <w:marBottom w:val="0"/>
                                                                                              <w:divBdr>
                                                                                                <w:top w:val="none" w:sz="0" w:space="0" w:color="auto"/>
                                                                                                <w:left w:val="none" w:sz="0" w:space="0" w:color="auto"/>
                                                                                                <w:bottom w:val="none" w:sz="0" w:space="0" w:color="auto"/>
                                                                                                <w:right w:val="none" w:sz="0" w:space="0" w:color="auto"/>
                                                                                              </w:divBdr>
                                                                                            </w:div>
                                                                                            <w:div w:id="2107118520">
                                                                                              <w:marLeft w:val="0"/>
                                                                                              <w:marRight w:val="0"/>
                                                                                              <w:marTop w:val="0"/>
                                                                                              <w:marBottom w:val="0"/>
                                                                                              <w:divBdr>
                                                                                                <w:top w:val="none" w:sz="0" w:space="0" w:color="auto"/>
                                                                                                <w:left w:val="none" w:sz="0" w:space="0" w:color="auto"/>
                                                                                                <w:bottom w:val="none" w:sz="0" w:space="0" w:color="auto"/>
                                                                                                <w:right w:val="none" w:sz="0" w:space="0" w:color="auto"/>
                                                                                              </w:divBdr>
                                                                                            </w:div>
                                                                                            <w:div w:id="387265250">
                                                                                              <w:marLeft w:val="0"/>
                                                                                              <w:marRight w:val="0"/>
                                                                                              <w:marTop w:val="0"/>
                                                                                              <w:marBottom w:val="0"/>
                                                                                              <w:divBdr>
                                                                                                <w:top w:val="none" w:sz="0" w:space="0" w:color="auto"/>
                                                                                                <w:left w:val="none" w:sz="0" w:space="0" w:color="auto"/>
                                                                                                <w:bottom w:val="none" w:sz="0" w:space="0" w:color="auto"/>
                                                                                                <w:right w:val="none" w:sz="0" w:space="0" w:color="auto"/>
                                                                                              </w:divBdr>
                                                                                            </w:div>
                                                                                            <w:div w:id="5971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786059">
      <w:bodyDiv w:val="1"/>
      <w:marLeft w:val="0"/>
      <w:marRight w:val="0"/>
      <w:marTop w:val="0"/>
      <w:marBottom w:val="0"/>
      <w:divBdr>
        <w:top w:val="none" w:sz="0" w:space="0" w:color="auto"/>
        <w:left w:val="none" w:sz="0" w:space="0" w:color="auto"/>
        <w:bottom w:val="none" w:sz="0" w:space="0" w:color="auto"/>
        <w:right w:val="none" w:sz="0" w:space="0" w:color="auto"/>
      </w:divBdr>
    </w:div>
    <w:div w:id="1679429488">
      <w:bodyDiv w:val="1"/>
      <w:marLeft w:val="0"/>
      <w:marRight w:val="0"/>
      <w:marTop w:val="0"/>
      <w:marBottom w:val="0"/>
      <w:divBdr>
        <w:top w:val="none" w:sz="0" w:space="0" w:color="auto"/>
        <w:left w:val="none" w:sz="0" w:space="0" w:color="auto"/>
        <w:bottom w:val="none" w:sz="0" w:space="0" w:color="auto"/>
        <w:right w:val="none" w:sz="0" w:space="0" w:color="auto"/>
      </w:divBdr>
    </w:div>
    <w:div w:id="1743023997">
      <w:bodyDiv w:val="1"/>
      <w:marLeft w:val="0"/>
      <w:marRight w:val="0"/>
      <w:marTop w:val="0"/>
      <w:marBottom w:val="0"/>
      <w:divBdr>
        <w:top w:val="none" w:sz="0" w:space="0" w:color="auto"/>
        <w:left w:val="none" w:sz="0" w:space="0" w:color="auto"/>
        <w:bottom w:val="none" w:sz="0" w:space="0" w:color="auto"/>
        <w:right w:val="none" w:sz="0" w:space="0" w:color="auto"/>
      </w:divBdr>
    </w:div>
    <w:div w:id="1757625857">
      <w:bodyDiv w:val="1"/>
      <w:marLeft w:val="0"/>
      <w:marRight w:val="0"/>
      <w:marTop w:val="0"/>
      <w:marBottom w:val="0"/>
      <w:divBdr>
        <w:top w:val="none" w:sz="0" w:space="0" w:color="auto"/>
        <w:left w:val="none" w:sz="0" w:space="0" w:color="auto"/>
        <w:bottom w:val="none" w:sz="0" w:space="0" w:color="auto"/>
        <w:right w:val="none" w:sz="0" w:space="0" w:color="auto"/>
      </w:divBdr>
      <w:divsChild>
        <w:div w:id="1698265453">
          <w:marLeft w:val="0"/>
          <w:marRight w:val="0"/>
          <w:marTop w:val="0"/>
          <w:marBottom w:val="0"/>
          <w:divBdr>
            <w:top w:val="none" w:sz="0" w:space="0" w:color="auto"/>
            <w:left w:val="none" w:sz="0" w:space="0" w:color="auto"/>
            <w:bottom w:val="none" w:sz="0" w:space="0" w:color="auto"/>
            <w:right w:val="none" w:sz="0" w:space="0" w:color="auto"/>
          </w:divBdr>
          <w:divsChild>
            <w:div w:id="2108109560">
              <w:marLeft w:val="0"/>
              <w:marRight w:val="0"/>
              <w:marTop w:val="0"/>
              <w:marBottom w:val="0"/>
              <w:divBdr>
                <w:top w:val="none" w:sz="0" w:space="0" w:color="auto"/>
                <w:left w:val="none" w:sz="0" w:space="0" w:color="auto"/>
                <w:bottom w:val="none" w:sz="0" w:space="0" w:color="auto"/>
                <w:right w:val="none" w:sz="0" w:space="0" w:color="auto"/>
              </w:divBdr>
              <w:divsChild>
                <w:div w:id="1843818340">
                  <w:marLeft w:val="0"/>
                  <w:marRight w:val="0"/>
                  <w:marTop w:val="195"/>
                  <w:marBottom w:val="0"/>
                  <w:divBdr>
                    <w:top w:val="none" w:sz="0" w:space="0" w:color="auto"/>
                    <w:left w:val="none" w:sz="0" w:space="0" w:color="auto"/>
                    <w:bottom w:val="none" w:sz="0" w:space="0" w:color="auto"/>
                    <w:right w:val="none" w:sz="0" w:space="0" w:color="auto"/>
                  </w:divBdr>
                  <w:divsChild>
                    <w:div w:id="281571072">
                      <w:marLeft w:val="0"/>
                      <w:marRight w:val="0"/>
                      <w:marTop w:val="0"/>
                      <w:marBottom w:val="180"/>
                      <w:divBdr>
                        <w:top w:val="none" w:sz="0" w:space="0" w:color="auto"/>
                        <w:left w:val="none" w:sz="0" w:space="0" w:color="auto"/>
                        <w:bottom w:val="none" w:sz="0" w:space="0" w:color="auto"/>
                        <w:right w:val="none" w:sz="0" w:space="0" w:color="auto"/>
                      </w:divBdr>
                      <w:divsChild>
                        <w:div w:id="1802729187">
                          <w:marLeft w:val="0"/>
                          <w:marRight w:val="0"/>
                          <w:marTop w:val="0"/>
                          <w:marBottom w:val="0"/>
                          <w:divBdr>
                            <w:top w:val="none" w:sz="0" w:space="0" w:color="auto"/>
                            <w:left w:val="none" w:sz="0" w:space="0" w:color="auto"/>
                            <w:bottom w:val="none" w:sz="0" w:space="0" w:color="auto"/>
                            <w:right w:val="none" w:sz="0" w:space="0" w:color="auto"/>
                          </w:divBdr>
                          <w:divsChild>
                            <w:div w:id="391194686">
                              <w:marLeft w:val="0"/>
                              <w:marRight w:val="0"/>
                              <w:marTop w:val="0"/>
                              <w:marBottom w:val="0"/>
                              <w:divBdr>
                                <w:top w:val="none" w:sz="0" w:space="0" w:color="auto"/>
                                <w:left w:val="none" w:sz="0" w:space="0" w:color="auto"/>
                                <w:bottom w:val="none" w:sz="0" w:space="0" w:color="auto"/>
                                <w:right w:val="none" w:sz="0" w:space="0" w:color="auto"/>
                              </w:divBdr>
                              <w:divsChild>
                                <w:div w:id="1685548143">
                                  <w:marLeft w:val="0"/>
                                  <w:marRight w:val="0"/>
                                  <w:marTop w:val="0"/>
                                  <w:marBottom w:val="0"/>
                                  <w:divBdr>
                                    <w:top w:val="none" w:sz="0" w:space="0" w:color="auto"/>
                                    <w:left w:val="none" w:sz="0" w:space="0" w:color="auto"/>
                                    <w:bottom w:val="none" w:sz="0" w:space="0" w:color="auto"/>
                                    <w:right w:val="none" w:sz="0" w:space="0" w:color="auto"/>
                                  </w:divBdr>
                                  <w:divsChild>
                                    <w:div w:id="1314138231">
                                      <w:marLeft w:val="0"/>
                                      <w:marRight w:val="0"/>
                                      <w:marTop w:val="0"/>
                                      <w:marBottom w:val="0"/>
                                      <w:divBdr>
                                        <w:top w:val="none" w:sz="0" w:space="0" w:color="auto"/>
                                        <w:left w:val="none" w:sz="0" w:space="0" w:color="auto"/>
                                        <w:bottom w:val="none" w:sz="0" w:space="0" w:color="auto"/>
                                        <w:right w:val="none" w:sz="0" w:space="0" w:color="auto"/>
                                      </w:divBdr>
                                      <w:divsChild>
                                        <w:div w:id="1465271620">
                                          <w:marLeft w:val="0"/>
                                          <w:marRight w:val="0"/>
                                          <w:marTop w:val="0"/>
                                          <w:marBottom w:val="0"/>
                                          <w:divBdr>
                                            <w:top w:val="none" w:sz="0" w:space="0" w:color="auto"/>
                                            <w:left w:val="none" w:sz="0" w:space="0" w:color="auto"/>
                                            <w:bottom w:val="none" w:sz="0" w:space="0" w:color="auto"/>
                                            <w:right w:val="none" w:sz="0" w:space="0" w:color="auto"/>
                                          </w:divBdr>
                                          <w:divsChild>
                                            <w:div w:id="494150547">
                                              <w:marLeft w:val="0"/>
                                              <w:marRight w:val="0"/>
                                              <w:marTop w:val="0"/>
                                              <w:marBottom w:val="0"/>
                                              <w:divBdr>
                                                <w:top w:val="none" w:sz="0" w:space="0" w:color="auto"/>
                                                <w:left w:val="none" w:sz="0" w:space="0" w:color="auto"/>
                                                <w:bottom w:val="none" w:sz="0" w:space="0" w:color="auto"/>
                                                <w:right w:val="none" w:sz="0" w:space="0" w:color="auto"/>
                                              </w:divBdr>
                                              <w:divsChild>
                                                <w:div w:id="11409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846035">
      <w:bodyDiv w:val="1"/>
      <w:marLeft w:val="0"/>
      <w:marRight w:val="0"/>
      <w:marTop w:val="0"/>
      <w:marBottom w:val="0"/>
      <w:divBdr>
        <w:top w:val="none" w:sz="0" w:space="0" w:color="auto"/>
        <w:left w:val="none" w:sz="0" w:space="0" w:color="auto"/>
        <w:bottom w:val="none" w:sz="0" w:space="0" w:color="auto"/>
        <w:right w:val="none" w:sz="0" w:space="0" w:color="auto"/>
      </w:divBdr>
      <w:divsChild>
        <w:div w:id="1598057462">
          <w:marLeft w:val="0"/>
          <w:marRight w:val="0"/>
          <w:marTop w:val="0"/>
          <w:marBottom w:val="0"/>
          <w:divBdr>
            <w:top w:val="single" w:sz="6" w:space="8" w:color="DADADA"/>
            <w:left w:val="none" w:sz="0" w:space="0" w:color="auto"/>
            <w:bottom w:val="single" w:sz="6" w:space="8" w:color="DADADA"/>
            <w:right w:val="none" w:sz="0" w:space="0" w:color="auto"/>
          </w:divBdr>
          <w:divsChild>
            <w:div w:id="1441102138">
              <w:marLeft w:val="0"/>
              <w:marRight w:val="0"/>
              <w:marTop w:val="0"/>
              <w:marBottom w:val="0"/>
              <w:divBdr>
                <w:top w:val="none" w:sz="0" w:space="0" w:color="auto"/>
                <w:left w:val="none" w:sz="0" w:space="0" w:color="auto"/>
                <w:bottom w:val="none" w:sz="0" w:space="0" w:color="auto"/>
                <w:right w:val="none" w:sz="0" w:space="0" w:color="auto"/>
              </w:divBdr>
              <w:divsChild>
                <w:div w:id="1276718285">
                  <w:marLeft w:val="0"/>
                  <w:marRight w:val="0"/>
                  <w:marTop w:val="0"/>
                  <w:marBottom w:val="0"/>
                  <w:divBdr>
                    <w:top w:val="none" w:sz="0" w:space="0" w:color="auto"/>
                    <w:left w:val="none" w:sz="0" w:space="0" w:color="auto"/>
                    <w:bottom w:val="none" w:sz="0" w:space="0" w:color="auto"/>
                    <w:right w:val="none" w:sz="0" w:space="0" w:color="auto"/>
                  </w:divBdr>
                  <w:divsChild>
                    <w:div w:id="202258224">
                      <w:marLeft w:val="-6300"/>
                      <w:marRight w:val="0"/>
                      <w:marTop w:val="0"/>
                      <w:marBottom w:val="0"/>
                      <w:divBdr>
                        <w:top w:val="none" w:sz="0" w:space="0" w:color="auto"/>
                        <w:left w:val="none" w:sz="0" w:space="0" w:color="auto"/>
                        <w:bottom w:val="none" w:sz="0" w:space="0" w:color="auto"/>
                        <w:right w:val="none" w:sz="0" w:space="0" w:color="auto"/>
                      </w:divBdr>
                      <w:divsChild>
                        <w:div w:id="1602420933">
                          <w:marLeft w:val="0"/>
                          <w:marRight w:val="0"/>
                          <w:marTop w:val="0"/>
                          <w:marBottom w:val="0"/>
                          <w:divBdr>
                            <w:top w:val="none" w:sz="0" w:space="0" w:color="auto"/>
                            <w:left w:val="none" w:sz="0" w:space="0" w:color="auto"/>
                            <w:bottom w:val="none" w:sz="0" w:space="0" w:color="auto"/>
                            <w:right w:val="none" w:sz="0" w:space="0" w:color="auto"/>
                          </w:divBdr>
                          <w:divsChild>
                            <w:div w:id="173112231">
                              <w:marLeft w:val="6300"/>
                              <w:marRight w:val="0"/>
                              <w:marTop w:val="0"/>
                              <w:marBottom w:val="0"/>
                              <w:divBdr>
                                <w:top w:val="none" w:sz="0" w:space="0" w:color="auto"/>
                                <w:left w:val="none" w:sz="0" w:space="0" w:color="auto"/>
                                <w:bottom w:val="none" w:sz="0" w:space="0" w:color="auto"/>
                                <w:right w:val="none" w:sz="0" w:space="0" w:color="auto"/>
                              </w:divBdr>
                              <w:divsChild>
                                <w:div w:id="1556770957">
                                  <w:marLeft w:val="0"/>
                                  <w:marRight w:val="0"/>
                                  <w:marTop w:val="0"/>
                                  <w:marBottom w:val="0"/>
                                  <w:divBdr>
                                    <w:top w:val="none" w:sz="0" w:space="0" w:color="auto"/>
                                    <w:left w:val="none" w:sz="0" w:space="0" w:color="auto"/>
                                    <w:bottom w:val="none" w:sz="0" w:space="0" w:color="auto"/>
                                    <w:right w:val="none" w:sz="0" w:space="0" w:color="auto"/>
                                  </w:divBdr>
                                  <w:divsChild>
                                    <w:div w:id="1774745881">
                                      <w:marLeft w:val="0"/>
                                      <w:marRight w:val="0"/>
                                      <w:marTop w:val="0"/>
                                      <w:marBottom w:val="0"/>
                                      <w:divBdr>
                                        <w:top w:val="none" w:sz="0" w:space="0" w:color="auto"/>
                                        <w:left w:val="none" w:sz="0" w:space="0" w:color="auto"/>
                                        <w:bottom w:val="none" w:sz="0" w:space="0" w:color="auto"/>
                                        <w:right w:val="none" w:sz="0" w:space="0" w:color="auto"/>
                                      </w:divBdr>
                                      <w:divsChild>
                                        <w:div w:id="975836017">
                                          <w:marLeft w:val="0"/>
                                          <w:marRight w:val="0"/>
                                          <w:marTop w:val="0"/>
                                          <w:marBottom w:val="0"/>
                                          <w:divBdr>
                                            <w:top w:val="none" w:sz="0" w:space="0" w:color="auto"/>
                                            <w:left w:val="none" w:sz="0" w:space="0" w:color="auto"/>
                                            <w:bottom w:val="none" w:sz="0" w:space="0" w:color="auto"/>
                                            <w:right w:val="none" w:sz="0" w:space="0" w:color="auto"/>
                                          </w:divBdr>
                                          <w:divsChild>
                                            <w:div w:id="574752423">
                                              <w:marLeft w:val="0"/>
                                              <w:marRight w:val="0"/>
                                              <w:marTop w:val="0"/>
                                              <w:marBottom w:val="0"/>
                                              <w:divBdr>
                                                <w:top w:val="none" w:sz="0" w:space="0" w:color="auto"/>
                                                <w:left w:val="none" w:sz="0" w:space="0" w:color="auto"/>
                                                <w:bottom w:val="none" w:sz="0" w:space="0" w:color="auto"/>
                                                <w:right w:val="none" w:sz="0" w:space="0" w:color="auto"/>
                                              </w:divBdr>
                                              <w:divsChild>
                                                <w:div w:id="1019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749621">
      <w:bodyDiv w:val="1"/>
      <w:marLeft w:val="0"/>
      <w:marRight w:val="0"/>
      <w:marTop w:val="0"/>
      <w:marBottom w:val="0"/>
      <w:divBdr>
        <w:top w:val="none" w:sz="0" w:space="0" w:color="auto"/>
        <w:left w:val="none" w:sz="0" w:space="0" w:color="auto"/>
        <w:bottom w:val="none" w:sz="0" w:space="0" w:color="auto"/>
        <w:right w:val="none" w:sz="0" w:space="0" w:color="auto"/>
      </w:divBdr>
    </w:div>
    <w:div w:id="2069063190">
      <w:bodyDiv w:val="1"/>
      <w:marLeft w:val="0"/>
      <w:marRight w:val="0"/>
      <w:marTop w:val="0"/>
      <w:marBottom w:val="0"/>
      <w:divBdr>
        <w:top w:val="none" w:sz="0" w:space="0" w:color="auto"/>
        <w:left w:val="none" w:sz="0" w:space="0" w:color="auto"/>
        <w:bottom w:val="none" w:sz="0" w:space="0" w:color="auto"/>
        <w:right w:val="none" w:sz="0" w:space="0" w:color="auto"/>
      </w:divBdr>
      <w:divsChild>
        <w:div w:id="652294421">
          <w:marLeft w:val="0"/>
          <w:marRight w:val="0"/>
          <w:marTop w:val="0"/>
          <w:marBottom w:val="0"/>
          <w:divBdr>
            <w:top w:val="single" w:sz="6" w:space="8" w:color="DADADA"/>
            <w:left w:val="none" w:sz="0" w:space="0" w:color="auto"/>
            <w:bottom w:val="single" w:sz="6" w:space="8" w:color="DADADA"/>
            <w:right w:val="none" w:sz="0" w:space="0" w:color="auto"/>
          </w:divBdr>
          <w:divsChild>
            <w:div w:id="1772822858">
              <w:marLeft w:val="0"/>
              <w:marRight w:val="0"/>
              <w:marTop w:val="0"/>
              <w:marBottom w:val="0"/>
              <w:divBdr>
                <w:top w:val="none" w:sz="0" w:space="0" w:color="auto"/>
                <w:left w:val="none" w:sz="0" w:space="0" w:color="auto"/>
                <w:bottom w:val="none" w:sz="0" w:space="0" w:color="auto"/>
                <w:right w:val="none" w:sz="0" w:space="0" w:color="auto"/>
              </w:divBdr>
              <w:divsChild>
                <w:div w:id="1859352147">
                  <w:marLeft w:val="0"/>
                  <w:marRight w:val="0"/>
                  <w:marTop w:val="0"/>
                  <w:marBottom w:val="0"/>
                  <w:divBdr>
                    <w:top w:val="none" w:sz="0" w:space="0" w:color="auto"/>
                    <w:left w:val="none" w:sz="0" w:space="0" w:color="auto"/>
                    <w:bottom w:val="none" w:sz="0" w:space="0" w:color="auto"/>
                    <w:right w:val="none" w:sz="0" w:space="0" w:color="auto"/>
                  </w:divBdr>
                  <w:divsChild>
                    <w:div w:id="1772508322">
                      <w:marLeft w:val="-6300"/>
                      <w:marRight w:val="0"/>
                      <w:marTop w:val="0"/>
                      <w:marBottom w:val="0"/>
                      <w:divBdr>
                        <w:top w:val="none" w:sz="0" w:space="0" w:color="auto"/>
                        <w:left w:val="none" w:sz="0" w:space="0" w:color="auto"/>
                        <w:bottom w:val="none" w:sz="0" w:space="0" w:color="auto"/>
                        <w:right w:val="none" w:sz="0" w:space="0" w:color="auto"/>
                      </w:divBdr>
                      <w:divsChild>
                        <w:div w:id="989290619">
                          <w:marLeft w:val="0"/>
                          <w:marRight w:val="0"/>
                          <w:marTop w:val="0"/>
                          <w:marBottom w:val="0"/>
                          <w:divBdr>
                            <w:top w:val="none" w:sz="0" w:space="0" w:color="auto"/>
                            <w:left w:val="none" w:sz="0" w:space="0" w:color="auto"/>
                            <w:bottom w:val="none" w:sz="0" w:space="0" w:color="auto"/>
                            <w:right w:val="none" w:sz="0" w:space="0" w:color="auto"/>
                          </w:divBdr>
                          <w:divsChild>
                            <w:div w:id="46682016">
                              <w:marLeft w:val="6300"/>
                              <w:marRight w:val="0"/>
                              <w:marTop w:val="0"/>
                              <w:marBottom w:val="0"/>
                              <w:divBdr>
                                <w:top w:val="none" w:sz="0" w:space="0" w:color="auto"/>
                                <w:left w:val="none" w:sz="0" w:space="0" w:color="auto"/>
                                <w:bottom w:val="none" w:sz="0" w:space="0" w:color="auto"/>
                                <w:right w:val="none" w:sz="0" w:space="0" w:color="auto"/>
                              </w:divBdr>
                              <w:divsChild>
                                <w:div w:id="684869687">
                                  <w:marLeft w:val="0"/>
                                  <w:marRight w:val="0"/>
                                  <w:marTop w:val="0"/>
                                  <w:marBottom w:val="0"/>
                                  <w:divBdr>
                                    <w:top w:val="none" w:sz="0" w:space="0" w:color="auto"/>
                                    <w:left w:val="none" w:sz="0" w:space="0" w:color="auto"/>
                                    <w:bottom w:val="none" w:sz="0" w:space="0" w:color="auto"/>
                                    <w:right w:val="none" w:sz="0" w:space="0" w:color="auto"/>
                                  </w:divBdr>
                                  <w:divsChild>
                                    <w:div w:id="1285310103">
                                      <w:marLeft w:val="0"/>
                                      <w:marRight w:val="0"/>
                                      <w:marTop w:val="0"/>
                                      <w:marBottom w:val="0"/>
                                      <w:divBdr>
                                        <w:top w:val="none" w:sz="0" w:space="0" w:color="auto"/>
                                        <w:left w:val="none" w:sz="0" w:space="0" w:color="auto"/>
                                        <w:bottom w:val="none" w:sz="0" w:space="0" w:color="auto"/>
                                        <w:right w:val="none" w:sz="0" w:space="0" w:color="auto"/>
                                      </w:divBdr>
                                      <w:divsChild>
                                        <w:div w:id="1371761673">
                                          <w:marLeft w:val="0"/>
                                          <w:marRight w:val="0"/>
                                          <w:marTop w:val="0"/>
                                          <w:marBottom w:val="0"/>
                                          <w:divBdr>
                                            <w:top w:val="none" w:sz="0" w:space="0" w:color="auto"/>
                                            <w:left w:val="none" w:sz="0" w:space="0" w:color="auto"/>
                                            <w:bottom w:val="none" w:sz="0" w:space="0" w:color="auto"/>
                                            <w:right w:val="none" w:sz="0" w:space="0" w:color="auto"/>
                                          </w:divBdr>
                                          <w:divsChild>
                                            <w:div w:id="789471754">
                                              <w:marLeft w:val="0"/>
                                              <w:marRight w:val="0"/>
                                              <w:marTop w:val="0"/>
                                              <w:marBottom w:val="0"/>
                                              <w:divBdr>
                                                <w:top w:val="none" w:sz="0" w:space="0" w:color="auto"/>
                                                <w:left w:val="none" w:sz="0" w:space="0" w:color="auto"/>
                                                <w:bottom w:val="none" w:sz="0" w:space="0" w:color="auto"/>
                                                <w:right w:val="none" w:sz="0" w:space="0" w:color="auto"/>
                                              </w:divBdr>
                                              <w:divsChild>
                                                <w:div w:id="4174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kehkashan.urdunama.org/wp-content/uploads/2010/08/Organization.jpg" TargetMode="External"/><Relationship Id="rId26" Type="http://schemas.openxmlformats.org/officeDocument/2006/relationships/hyperlink" Target="http://vle.bruford.ac.uk/course/view.php?id=458" TargetMode="External"/><Relationship Id="rId3" Type="http://schemas.openxmlformats.org/officeDocument/2006/relationships/customXml" Target="../customXml/item3.xml"/><Relationship Id="rId21" Type="http://schemas.openxmlformats.org/officeDocument/2006/relationships/hyperlink" Target="http://sarumbear.com/wp/wp-content/uploads/2012/02/First-Impressions.jpg" TargetMode="External"/><Relationship Id="rId7" Type="http://schemas.openxmlformats.org/officeDocument/2006/relationships/styles" Target="styles.xml"/><Relationship Id="rId12" Type="http://schemas.openxmlformats.org/officeDocument/2006/relationships/hyperlink" Target="http://www.google.co.uk/url?sa=i&amp;rct=j&amp;q=&amp;esrc=s&amp;frm=1&amp;source=images&amp;cd=&amp;cad=rja&amp;docid=JwyboOVv3dGFEM&amp;tbnid=TM0L5gmc-PW3QM:&amp;ved=0CAUQjRw&amp;url=http://www.uwesu.org/representation/reps/student-reps/rep-awards/&amp;ei=J2NmUqvnLbSN0wX17YCIBw&amp;bvm=bv.55123115,d.d2k&amp;psig=AFQjCNHNuEj7X0Z06MpZwA5_n9vrH2HjWQ&amp;ust=1382528155069661" TargetMode="External"/><Relationship Id="rId17" Type="http://schemas.openxmlformats.org/officeDocument/2006/relationships/hyperlink" Target="https://vle.bruford.ac.uk/mod/folder/view.php?id=54625" TargetMode="External"/><Relationship Id="rId25" Type="http://schemas.openxmlformats.org/officeDocument/2006/relationships/hyperlink" Target="http://vle.bruford.ac.uk/course/view.php?id=587&amp;notifyeditingon=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thumbs.dreamstime.com/z/3d-person-asking-help-15243730.jpg"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4.jpe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ianelloni.files.wordpress.com/2013/09/question-mark.png" TargetMode="External"/><Relationship Id="rId22" Type="http://schemas.openxmlformats.org/officeDocument/2006/relationships/image" Target="media/image6.jpeg"/><Relationship Id="rId27" Type="http://schemas.openxmlformats.org/officeDocument/2006/relationships/hyperlink" Target="mailto:ryan.smith@bruford.ac.uk" TargetMode="External"/><Relationship Id="rId30" Type="http://schemas.openxmlformats.org/officeDocument/2006/relationships/footer" Target="foot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gif"/></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1A512FDE6A814FB12B1E98244E6D1E" ma:contentTypeVersion="11" ma:contentTypeDescription="Create a new document." ma:contentTypeScope="" ma:versionID="e4e73d80dd1de165da159d0d2e1401d5">
  <xsd:schema xmlns:xsd="http://www.w3.org/2001/XMLSchema" xmlns:xs="http://www.w3.org/2001/XMLSchema" xmlns:p="http://schemas.microsoft.com/office/2006/metadata/properties" xmlns:ns2="1ff23081-5586-4dd7-b8d7-90b6b0a6139f" xmlns:ns3="121eb528-137b-4cdf-b028-266a5b4bd626" targetNamespace="http://schemas.microsoft.com/office/2006/metadata/properties" ma:root="true" ma:fieldsID="820690d2c3a225e68506cf4b49b0605a" ns2:_="" ns3:_="">
    <xsd:import namespace="1ff23081-5586-4dd7-b8d7-90b6b0a6139f"/>
    <xsd:import namespace="121eb528-137b-4cdf-b028-266a5b4bd62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23081-5586-4dd7-b8d7-90b6b0a613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1eb528-137b-4cdf-b028-266a5b4bd62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F01637-67A1-479E-87C1-6251B78BA17D}">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121eb528-137b-4cdf-b028-266a5b4bd626"/>
    <ds:schemaRef ds:uri="http://schemas.openxmlformats.org/package/2006/metadata/core-properties"/>
    <ds:schemaRef ds:uri="http://schemas.microsoft.com/office/infopath/2007/PartnerControls"/>
    <ds:schemaRef ds:uri="1ff23081-5586-4dd7-b8d7-90b6b0a6139f"/>
    <ds:schemaRef ds:uri="http://purl.org/dc/dcmitype/"/>
  </ds:schemaRefs>
</ds:datastoreItem>
</file>

<file path=customXml/itemProps3.xml><?xml version="1.0" encoding="utf-8"?>
<ds:datastoreItem xmlns:ds="http://schemas.openxmlformats.org/officeDocument/2006/customXml" ds:itemID="{5814940E-FBEA-440D-B81E-1FC94DF26BB1}">
  <ds:schemaRefs>
    <ds:schemaRef ds:uri="http://schemas.microsoft.com/sharepoint/v3/contenttype/forms"/>
  </ds:schemaRefs>
</ds:datastoreItem>
</file>

<file path=customXml/itemProps4.xml><?xml version="1.0" encoding="utf-8"?>
<ds:datastoreItem xmlns:ds="http://schemas.openxmlformats.org/officeDocument/2006/customXml" ds:itemID="{2EEABFB8-83F6-4EEE-AC04-61B06FB6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23081-5586-4dd7-b8d7-90b6b0a6139f"/>
    <ds:schemaRef ds:uri="121eb528-137b-4cdf-b028-266a5b4bd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E9A31A-5AF5-4CA8-A84D-DE8D02D3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Undergraduate On-Campus Student Reps’ Pack</vt:lpstr>
    </vt:vector>
  </TitlesOfParts>
  <Company>Rose Bruford College</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On-Campus Student Reps’ Pack</dc:title>
  <dc:subject>2020-21</dc:subject>
  <dc:creator>Richard Sadler</dc:creator>
  <cp:lastModifiedBy>Ryan Smith</cp:lastModifiedBy>
  <cp:revision>6</cp:revision>
  <cp:lastPrinted>2018-10-22T08:34:00Z</cp:lastPrinted>
  <dcterms:created xsi:type="dcterms:W3CDTF">2020-11-16T13:02:00Z</dcterms:created>
  <dcterms:modified xsi:type="dcterms:W3CDTF">2020-12-02T14:31:00Z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0x010100C81A512FDE6A814FB12B1E98244E6D1E</vt:lpwstr>
  </property>
</Properties>
</file>